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widowControl/>
        <w:shd w:val="clear" w:color="auto" w:fill="FFFFFF"/>
        <w:spacing w:before="75" w:after="75"/>
        <w:jc w:val="center"/>
        <w:rPr>
          <w:rFonts w:ascii="黑体" w:hAnsi="黑体" w:eastAsia="黑体" w:cs="Arial"/>
          <w:b/>
          <w:bCs/>
          <w:kern w:val="0"/>
          <w:sz w:val="36"/>
          <w:szCs w:val="36"/>
        </w:rPr>
      </w:pPr>
      <w:r>
        <w:rPr>
          <w:rFonts w:hint="eastAsia" w:ascii="黑体" w:hAnsi="黑体" w:eastAsia="黑体" w:cs="Arial"/>
          <w:b/>
          <w:bCs/>
          <w:kern w:val="0"/>
          <w:sz w:val="36"/>
          <w:szCs w:val="36"/>
        </w:rPr>
        <w:t>关于不锈钢产品延伸加工交易须知</w:t>
      </w:r>
    </w:p>
    <w:p>
      <w:pPr>
        <w:widowControl/>
        <w:shd w:val="clear" w:color="auto" w:fill="FFFFFF"/>
        <w:spacing w:before="75" w:after="75"/>
        <w:jc w:val="left"/>
        <w:rPr>
          <w:rFonts w:ascii="仿宋" w:hAnsi="仿宋" w:eastAsia="仿宋" w:cs="Arial"/>
          <w:b/>
          <w:bCs/>
          <w:kern w:val="0"/>
          <w:sz w:val="32"/>
          <w:szCs w:val="32"/>
        </w:rPr>
      </w:pPr>
      <w:r>
        <w:rPr>
          <w:rFonts w:hint="eastAsia" w:ascii="仿宋" w:hAnsi="仿宋" w:eastAsia="仿宋" w:cs="Arial"/>
          <w:b/>
          <w:bCs/>
          <w:kern w:val="0"/>
          <w:sz w:val="32"/>
          <w:szCs w:val="32"/>
        </w:rPr>
        <w:t>尊敬的各位客户：</w:t>
      </w:r>
    </w:p>
    <w:p>
      <w:pPr>
        <w:widowControl/>
        <w:shd w:val="clear" w:color="auto" w:fill="FFFFFF"/>
        <w:spacing w:before="75" w:after="75"/>
        <w:ind w:firstLine="675"/>
        <w:jc w:val="left"/>
        <w:rPr>
          <w:rFonts w:ascii="仿宋" w:hAnsi="仿宋" w:eastAsia="仿宋" w:cs="Arial"/>
          <w:kern w:val="0"/>
          <w:sz w:val="32"/>
          <w:szCs w:val="32"/>
        </w:rPr>
      </w:pPr>
      <w:r>
        <w:rPr>
          <w:rFonts w:hint="eastAsia" w:ascii="仿宋" w:hAnsi="仿宋" w:eastAsia="仿宋" w:cs="Arial"/>
          <w:kern w:val="0"/>
          <w:sz w:val="32"/>
          <w:szCs w:val="32"/>
        </w:rPr>
        <w:t>首先感谢您长期以来对太钢的大力支持，为更好满足客户对现货资源深加工需求，现就无锡太钢、佛山太钢现货产品深加工相关事宜公告如下：</w:t>
      </w:r>
    </w:p>
    <w:p>
      <w:pPr>
        <w:widowControl/>
        <w:shd w:val="clear" w:color="auto" w:fill="FFFFFF"/>
        <w:spacing w:before="75" w:after="75"/>
        <w:ind w:firstLine="675"/>
        <w:jc w:val="left"/>
        <w:rPr>
          <w:rStyle w:val="9"/>
          <w:color w:val="auto"/>
        </w:rPr>
      </w:pPr>
      <w:r>
        <w:rPr>
          <w:rFonts w:ascii="仿宋" w:hAnsi="仿宋" w:eastAsia="仿宋" w:cs="Arial"/>
          <w:kern w:val="0"/>
          <w:sz w:val="32"/>
          <w:szCs w:val="32"/>
        </w:rPr>
        <w:t>一</w:t>
      </w:r>
      <w:r>
        <w:rPr>
          <w:rFonts w:hint="eastAsia" w:ascii="仿宋" w:hAnsi="仿宋" w:eastAsia="仿宋" w:cs="Arial"/>
          <w:kern w:val="0"/>
          <w:sz w:val="32"/>
          <w:szCs w:val="32"/>
        </w:rPr>
        <w:t>、在欧冶平台中太钢集团商家直营店中开展延伸加工业务。网站：</w:t>
      </w:r>
      <w:r>
        <w:fldChar w:fldCharType="begin"/>
      </w:r>
      <w:r>
        <w:instrText xml:space="preserve"> HYPERLINK "https://www.ouyeel.com/search-ng/shop/ZYDPT2589602/index/" </w:instrText>
      </w:r>
      <w:r>
        <w:fldChar w:fldCharType="separate"/>
      </w:r>
      <w:r>
        <w:rPr>
          <w:rStyle w:val="9"/>
          <w:color w:val="auto"/>
        </w:rPr>
        <w:t>https://www.ouyeel.com/search-ng/shop/ZYDPT2589602/index/</w:t>
      </w:r>
      <w:r>
        <w:rPr>
          <w:rStyle w:val="9"/>
          <w:color w:val="auto"/>
        </w:rPr>
        <w:fldChar w:fldCharType="end"/>
      </w:r>
    </w:p>
    <w:p>
      <w:pPr>
        <w:widowControl/>
        <w:shd w:val="clear" w:color="auto" w:fill="FFFFFF"/>
        <w:spacing w:before="75" w:after="75"/>
        <w:jc w:val="left"/>
        <w:rPr>
          <w:rFonts w:ascii="仿宋" w:hAnsi="仿宋" w:eastAsia="仿宋" w:cs="Arial"/>
          <w:kern w:val="0"/>
          <w:sz w:val="32"/>
          <w:szCs w:val="32"/>
        </w:rPr>
      </w:pPr>
      <w:r>
        <w:drawing>
          <wp:inline distT="0" distB="0" distL="0" distR="0">
            <wp:extent cx="5274310" cy="2266315"/>
            <wp:effectExtent l="0" t="0" r="2540" b="63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668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274310" cy="166433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64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  <w:r>
        <w:rPr>
          <w:rFonts w:hint="eastAsia" w:ascii="仿宋" w:hAnsi="仿宋" w:eastAsia="仿宋" w:cs="Arial"/>
          <w:kern w:val="0"/>
          <w:sz w:val="32"/>
          <w:szCs w:val="32"/>
        </w:rPr>
        <w:t>二、交易时间：13:30-14:00。</w:t>
      </w:r>
    </w:p>
    <w:p>
      <w:pPr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Arial"/>
          <w:kern w:val="0"/>
          <w:sz w:val="32"/>
          <w:szCs w:val="32"/>
        </w:rPr>
        <w:t>三、交易规则：①直营店中该场次销售产品通过竞价方式进行货物的销售。②竞价成交货物需通过货物对应的外设公司进行延伸加工后，才可以对加工成品进行提货，不提供原卷提货。③交易成交后，客户直接将原卷货款及加工费付至货物对应的太钢外设公司。④成交当月28日前需提报加工需求。⑤加工过程中产生的副产品也需同时提走。</w:t>
      </w:r>
      <w:r>
        <w:rPr>
          <w:rFonts w:hint="eastAsia" w:ascii="仿宋" w:hAnsi="仿宋" w:eastAsia="仿宋" w:cs="仿宋"/>
          <w:kern w:val="0"/>
          <w:sz w:val="32"/>
          <w:szCs w:val="32"/>
        </w:rPr>
        <w:t>⑥成交卷需全部进行加工。</w:t>
      </w:r>
    </w:p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  <w:r>
        <w:rPr>
          <w:rFonts w:hint="eastAsia" w:ascii="仿宋" w:hAnsi="仿宋" w:eastAsia="仿宋" w:cs="Arial"/>
          <w:kern w:val="0"/>
          <w:sz w:val="32"/>
          <w:szCs w:val="32"/>
        </w:rPr>
        <w:t>四、加工规则：客户加工内容需在我司提供的加工范围内，详见附表。</w:t>
      </w:r>
    </w:p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  <w:r>
        <w:rPr>
          <w:rFonts w:hint="eastAsia" w:ascii="仿宋" w:hAnsi="仿宋" w:eastAsia="仿宋" w:cs="Arial"/>
          <w:kern w:val="0"/>
          <w:sz w:val="32"/>
          <w:szCs w:val="32"/>
        </w:rPr>
        <w:t>五、联系方式：</w:t>
      </w:r>
    </w:p>
    <w:tbl>
      <w:tblPr>
        <w:tblStyle w:val="6"/>
        <w:tblW w:w="8715" w:type="dxa"/>
        <w:tblCellSpacing w:w="15" w:type="dxa"/>
        <w:tblInd w:w="0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00"/>
        <w:gridCol w:w="1020"/>
        <w:gridCol w:w="1860"/>
        <w:gridCol w:w="1695"/>
        <w:gridCol w:w="2040"/>
      </w:tblGrid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tblCellSpacing w:w="15" w:type="dxa"/>
        </w:trPr>
        <w:tc>
          <w:tcPr>
            <w:tcW w:w="20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>部门</w:t>
            </w:r>
          </w:p>
        </w:tc>
        <w:tc>
          <w:tcPr>
            <w:tcW w:w="9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>联系人1</w:t>
            </w:r>
          </w:p>
        </w:tc>
        <w:tc>
          <w:tcPr>
            <w:tcW w:w="18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>电话</w:t>
            </w:r>
          </w:p>
        </w:tc>
        <w:tc>
          <w:tcPr>
            <w:tcW w:w="1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>联系人2</w:t>
            </w:r>
          </w:p>
        </w:tc>
        <w:tc>
          <w:tcPr>
            <w:tcW w:w="19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>电话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tblCellSpacing w:w="15" w:type="dxa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>电子商务部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>张  鹏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>13834637804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 xml:space="preserve">   </w:t>
            </w:r>
            <w:r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  <w:t>马立敏</w:t>
            </w:r>
          </w:p>
        </w:tc>
        <w:tc>
          <w:tcPr>
            <w:tcW w:w="19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hint="default" w:ascii="宋体" w:hAnsi="宋体" w:eastAsia="宋体" w:cs="Arial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  <w:t>13934111047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tblCellSpacing w:w="15" w:type="dxa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>佛山太钢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>陈文慧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Arial" w:hAnsi="Arial" w:eastAsia="宋体" w:cs="Arial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kern w:val="0"/>
                <w:sz w:val="18"/>
                <w:szCs w:val="18"/>
              </w:rPr>
              <w:t>18735193104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before="75" w:after="75"/>
              <w:jc w:val="center"/>
              <w:rPr>
                <w:rFonts w:ascii="宋体" w:hAnsi="宋体" w:eastAsia="宋体" w:cs="Arial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  <w:shd w:val="clear" w:color="auto" w:fill="FFFFFF"/>
              </w:rPr>
              <w:t>张中川</w:t>
            </w:r>
          </w:p>
        </w:tc>
        <w:tc>
          <w:tcPr>
            <w:tcW w:w="19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before="75" w:after="75"/>
              <w:jc w:val="center"/>
              <w:rPr>
                <w:rFonts w:ascii="宋体" w:hAnsi="宋体" w:eastAsia="宋体" w:cs="Arial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  <w:shd w:val="clear" w:color="auto" w:fill="FFFFFF"/>
              </w:rPr>
              <w:t>13643450805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tblCellSpacing w:w="15" w:type="dxa"/>
        </w:trPr>
        <w:tc>
          <w:tcPr>
            <w:tcW w:w="2055" w:type="dxa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宋体" w:hAnsi="宋体" w:eastAsia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>无锡太钢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宋体" w:hAnsi="宋体" w:eastAsia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>王  旭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ascii="宋体" w:hAnsi="宋体" w:eastAsia="宋体" w:cs="Arial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kern w:val="0"/>
                <w:sz w:val="18"/>
                <w:szCs w:val="18"/>
              </w:rPr>
              <w:t>15158140070</w:t>
            </w: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ind w:firstLine="540" w:firstLineChars="300"/>
              <w:jc w:val="left"/>
              <w:rPr>
                <w:rFonts w:ascii="宋体" w:hAnsi="宋体" w:eastAsia="宋体" w:cs="Arial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kern w:val="0"/>
                <w:sz w:val="18"/>
                <w:szCs w:val="18"/>
              </w:rPr>
              <w:t>李</w:t>
            </w:r>
            <w:r>
              <w:rPr>
                <w:rFonts w:hint="eastAsia" w:ascii="宋体" w:hAnsi="宋体" w:eastAsia="宋体" w:cs="Arial"/>
                <w:kern w:val="0"/>
                <w:sz w:val="18"/>
                <w:szCs w:val="18"/>
              </w:rPr>
              <w:t xml:space="preserve">   </w:t>
            </w:r>
            <w:r>
              <w:rPr>
                <w:rFonts w:ascii="宋体" w:hAnsi="宋体" w:eastAsia="宋体" w:cs="Arial"/>
                <w:kern w:val="0"/>
                <w:sz w:val="18"/>
                <w:szCs w:val="18"/>
              </w:rPr>
              <w:t>贺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before="75" w:after="75"/>
              <w:jc w:val="center"/>
              <w:rPr>
                <w:rFonts w:ascii="宋体" w:hAnsi="宋体" w:eastAsia="宋体" w:cs="Arial"/>
                <w:kern w:val="0"/>
                <w:sz w:val="18"/>
                <w:szCs w:val="18"/>
              </w:rPr>
            </w:pPr>
            <w:r>
              <w:rPr>
                <w:rFonts w:ascii="宋体" w:hAnsi="宋体" w:eastAsia="宋体" w:cs="Arial"/>
                <w:kern w:val="0"/>
                <w:sz w:val="18"/>
                <w:szCs w:val="18"/>
              </w:rPr>
              <w:t>13934528902</w:t>
            </w:r>
          </w:p>
        </w:tc>
      </w:tr>
      <w:tr>
        <w:tblPrEx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tblCellSpacing w:w="15" w:type="dxa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  <w:t>沈阳太钢</w:t>
            </w:r>
          </w:p>
        </w:tc>
        <w:tc>
          <w:tcPr>
            <w:tcW w:w="9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  <w:t>王建夫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widowControl/>
              <w:spacing w:before="75" w:after="75"/>
              <w:jc w:val="center"/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  <w:t>15640006336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ind w:firstLine="540" w:firstLineChars="300"/>
              <w:jc w:val="left"/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  <w:t>王浩然</w:t>
            </w:r>
          </w:p>
        </w:tc>
        <w:tc>
          <w:tcPr>
            <w:tcW w:w="19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idowControl/>
              <w:spacing w:before="75" w:after="75"/>
              <w:jc w:val="center"/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Arial"/>
                <w:kern w:val="0"/>
                <w:sz w:val="18"/>
                <w:szCs w:val="18"/>
                <w:lang w:val="en-US" w:eastAsia="zh-CN"/>
              </w:rPr>
              <w:t>18135120369</w:t>
            </w:r>
          </w:p>
        </w:tc>
      </w:tr>
    </w:tbl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  <w:r>
        <w:rPr>
          <w:rFonts w:ascii="仿宋" w:hAnsi="仿宋" w:eastAsia="仿宋" w:cs="Arial"/>
          <w:kern w:val="0"/>
          <w:sz w:val="32"/>
          <w:szCs w:val="32"/>
        </w:rPr>
        <w:t>六</w:t>
      </w:r>
      <w:r>
        <w:rPr>
          <w:rFonts w:hint="eastAsia" w:ascii="仿宋" w:hAnsi="仿宋" w:eastAsia="仿宋" w:cs="Arial"/>
          <w:kern w:val="0"/>
          <w:sz w:val="32"/>
          <w:szCs w:val="32"/>
        </w:rPr>
        <w:t>、</w:t>
      </w:r>
      <w:r>
        <w:rPr>
          <w:rFonts w:ascii="仿宋" w:hAnsi="仿宋" w:eastAsia="仿宋" w:cs="Arial"/>
          <w:kern w:val="0"/>
          <w:sz w:val="32"/>
          <w:szCs w:val="32"/>
        </w:rPr>
        <w:t>其他</w:t>
      </w:r>
    </w:p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  <w:r>
        <w:rPr>
          <w:rFonts w:hint="eastAsia" w:ascii="仿宋" w:hAnsi="仿宋" w:eastAsia="仿宋" w:cs="Arial"/>
          <w:kern w:val="0"/>
          <w:sz w:val="32"/>
          <w:szCs w:val="32"/>
        </w:rPr>
        <w:t>①若您对该业务仍不清楚，可以先致电咨询。</w:t>
      </w:r>
    </w:p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  <w:r>
        <w:rPr>
          <w:rFonts w:hint="eastAsia" w:ascii="仿宋" w:hAnsi="仿宋" w:eastAsia="仿宋" w:cs="Arial"/>
          <w:kern w:val="0"/>
          <w:sz w:val="32"/>
          <w:szCs w:val="32"/>
        </w:rPr>
        <w:t>②本须知由太钢营销中心电子商务部负责解释。</w:t>
      </w:r>
    </w:p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  <w:r>
        <w:rPr>
          <w:rFonts w:ascii="仿宋" w:hAnsi="仿宋" w:eastAsia="仿宋" w:cs="Arial"/>
          <w:kern w:val="0"/>
          <w:sz w:val="32"/>
          <w:szCs w:val="32"/>
        </w:rPr>
        <w:t>详见附件内容</w:t>
      </w:r>
    </w:p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  <w:r>
        <w:rPr>
          <w:rFonts w:hint="eastAsia" w:ascii="仿宋" w:hAnsi="仿宋" w:eastAsia="仿宋" w:cs="Arial"/>
          <w:kern w:val="0"/>
          <w:sz w:val="32"/>
          <w:szCs w:val="32"/>
        </w:rPr>
        <w:t xml:space="preserve">                             太钢电子商务部</w:t>
      </w:r>
    </w:p>
    <w:p>
      <w:pPr>
        <w:ind w:firstLine="640" w:firstLineChars="200"/>
        <w:rPr>
          <w:rFonts w:cs="Arial" w:asciiTheme="minorEastAsia" w:hAnsiTheme="minorEastAsia"/>
          <w:sz w:val="32"/>
          <w:szCs w:val="32"/>
        </w:rPr>
      </w:pPr>
      <w:r>
        <w:rPr>
          <w:rFonts w:hint="eastAsia" w:ascii="仿宋" w:hAnsi="仿宋" w:eastAsia="仿宋" w:cs="Arial"/>
          <w:kern w:val="0"/>
          <w:sz w:val="32"/>
          <w:szCs w:val="32"/>
        </w:rPr>
        <w:t xml:space="preserve">                          二〇二三年</w:t>
      </w:r>
      <w:r>
        <w:rPr>
          <w:rFonts w:hint="eastAsia" w:ascii="仿宋" w:hAnsi="仿宋" w:eastAsia="仿宋" w:cs="Arial"/>
          <w:kern w:val="0"/>
          <w:sz w:val="32"/>
          <w:szCs w:val="32"/>
          <w:lang w:val="en-US" w:eastAsia="zh-CN"/>
        </w:rPr>
        <w:t>八</w:t>
      </w:r>
      <w:r>
        <w:rPr>
          <w:rFonts w:hint="eastAsia" w:ascii="仿宋" w:hAnsi="仿宋" w:eastAsia="仿宋" w:cs="Arial"/>
          <w:kern w:val="0"/>
          <w:sz w:val="32"/>
          <w:szCs w:val="32"/>
        </w:rPr>
        <w:t>月十</w:t>
      </w:r>
      <w:bookmarkStart w:id="0" w:name="_GoBack"/>
      <w:bookmarkEnd w:id="0"/>
      <w:r>
        <w:rPr>
          <w:rFonts w:hint="eastAsia" w:ascii="仿宋" w:hAnsi="仿宋" w:eastAsia="仿宋" w:cs="Arial"/>
          <w:kern w:val="0"/>
          <w:sz w:val="32"/>
          <w:szCs w:val="32"/>
        </w:rPr>
        <w:t>日</w:t>
      </w:r>
    </w:p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</w:p>
    <w:p>
      <w:pPr>
        <w:ind w:firstLine="640" w:firstLineChars="200"/>
        <w:rPr>
          <w:rFonts w:ascii="仿宋" w:hAnsi="仿宋" w:eastAsia="仿宋" w:cs="Arial"/>
          <w:kern w:val="0"/>
          <w:sz w:val="32"/>
          <w:szCs w:val="32"/>
        </w:rPr>
      </w:pPr>
    </w:p>
    <w:p>
      <w:pPr>
        <w:rPr>
          <w:rFonts w:ascii="仿宋" w:hAnsi="仿宋" w:eastAsia="仿宋" w:cs="Arial"/>
          <w:kern w:val="0"/>
          <w:sz w:val="32"/>
          <w:szCs w:val="32"/>
        </w:rPr>
      </w:pPr>
      <w:r>
        <w:rPr>
          <w:rFonts w:hint="eastAsia" w:ascii="仿宋" w:hAnsi="仿宋" w:eastAsia="仿宋" w:cs="Arial"/>
          <w:kern w:val="0"/>
          <w:sz w:val="32"/>
          <w:szCs w:val="32"/>
        </w:rPr>
        <w:t>附件1：佛山太钢加工附表-佛山市利凯达金属材料</w:t>
      </w:r>
    </w:p>
    <w:tbl>
      <w:tblPr>
        <w:tblStyle w:val="6"/>
        <w:tblW w:w="10207" w:type="dxa"/>
        <w:tblInd w:w="-45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8"/>
        <w:gridCol w:w="770"/>
        <w:gridCol w:w="927"/>
        <w:gridCol w:w="1705"/>
        <w:gridCol w:w="1417"/>
        <w:gridCol w:w="1559"/>
        <w:gridCol w:w="28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020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Times New Roman"/>
                <w:b/>
                <w:sz w:val="28"/>
                <w:szCs w:val="32"/>
              </w:rPr>
            </w:pPr>
            <w:r>
              <w:rPr>
                <w:rFonts w:hint="eastAsia" w:ascii="仿宋_GB2312" w:hAnsi="宋体" w:eastAsia="仿宋_GB2312" w:cs="Times New Roman"/>
                <w:b/>
                <w:sz w:val="28"/>
                <w:szCs w:val="32"/>
              </w:rPr>
              <w:t>1、分条加工收费表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10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材质</w:t>
            </w:r>
          </w:p>
        </w:tc>
        <w:tc>
          <w:tcPr>
            <w:tcW w:w="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加工方式</w:t>
            </w:r>
          </w:p>
        </w:tc>
        <w:tc>
          <w:tcPr>
            <w:tcW w:w="263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规格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单位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金额</w:t>
            </w:r>
          </w:p>
        </w:tc>
        <w:tc>
          <w:tcPr>
            <w:tcW w:w="28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 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304、430不锈钢冷卷</w:t>
            </w:r>
          </w:p>
        </w:tc>
        <w:tc>
          <w:tcPr>
            <w:tcW w:w="770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分条</w:t>
            </w:r>
          </w:p>
        </w:tc>
        <w:tc>
          <w:tcPr>
            <w:tcW w:w="9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0.6-6.0*1800/2000切*C</w:t>
            </w: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6.0分两条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316</w:t>
            </w:r>
          </w:p>
        </w:tc>
        <w:tc>
          <w:tcPr>
            <w:tcW w:w="2801" w:type="dxa"/>
            <w:vMerge w:val="restart"/>
            <w:tcBorders>
              <w:top w:val="nil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此价格含增值税，上机不足三吨按三吨收费。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每条卷带要用木方分隔并包的加收30元/条，木方费用另计；拆包后打简易包装须收30元/个包。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双面贴膜加工的材料加工费按价表2倍收费；如要求用皮带机加工须另加收30元/吨。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由于设备原因，目前暂不接420材料加工。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5.0分两条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280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4.0分两条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240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2.5-3.0分两条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163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2.0分两条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163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0.6-1.5分两条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208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0.4-3.0*1000-1500切*C</w:t>
            </w: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3.0分三条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100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2.5分三条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93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2.0分三条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78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1.5分三条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78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1.2分三条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78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1.0分三条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78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0.9分三条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80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0.8分三条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80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0.7分三条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80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0.6分三条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83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0.5分三条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85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0.4分三条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135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28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基准为三条，增加一条加收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元/吨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10</w:t>
            </w:r>
          </w:p>
        </w:tc>
        <w:tc>
          <w:tcPr>
            <w:tcW w:w="2801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179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辅 料</w:t>
            </w:r>
          </w:p>
        </w:tc>
        <w:tc>
          <w:tcPr>
            <w:tcW w:w="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包装</w:t>
            </w: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卷板原厂包装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元/个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150</w:t>
            </w:r>
          </w:p>
        </w:tc>
        <w:tc>
          <w:tcPr>
            <w:tcW w:w="2801" w:type="dxa"/>
            <w:vMerge w:val="restart"/>
            <w:tcBorders>
              <w:top w:val="nil"/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numPr>
                <w:ilvl w:val="0"/>
                <w:numId w:val="2"/>
              </w:numPr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此价格含增值税，保护膜为国产膜，优先选质量稳定长期合作供应商，如需开据不定尺膜，则按整卷收费。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原厂包为边部打铁框，原厂包+木架中的木架为卷板井字木架。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所有包装木架按实际尺寸计算价格。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79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木架</w:t>
            </w: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分条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元/个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100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79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纸筒</w:t>
            </w: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四尺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元/个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120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79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五尺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元/个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160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79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衬纸</w:t>
            </w: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衬纸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元/平方米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0.4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798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膜</w:t>
            </w: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5C蓝膜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元/平方米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1.1</w:t>
            </w:r>
          </w:p>
        </w:tc>
        <w:tc>
          <w:tcPr>
            <w:tcW w:w="2801" w:type="dxa"/>
            <w:vMerge w:val="continue"/>
            <w:tcBorders>
              <w:left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798" w:type="dxa"/>
            <w:gridSpan w:val="2"/>
            <w:vMerge w:val="continue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7C蓝膜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元/平方米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1.5</w:t>
            </w:r>
          </w:p>
        </w:tc>
        <w:tc>
          <w:tcPr>
            <w:tcW w:w="2801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</w:tbl>
    <w:p>
      <w:pPr>
        <w:rPr>
          <w:rFonts w:ascii="仿宋" w:hAnsi="仿宋" w:eastAsia="仿宋" w:cs="Arial"/>
          <w:kern w:val="0"/>
          <w:sz w:val="32"/>
          <w:szCs w:val="32"/>
        </w:rPr>
      </w:pPr>
    </w:p>
    <w:tbl>
      <w:tblPr>
        <w:tblStyle w:val="6"/>
        <w:tblW w:w="10207" w:type="dxa"/>
        <w:tblInd w:w="-17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7"/>
      </w:tblGrid>
      <w:tr>
        <w:trPr>
          <w:trHeight w:val="540" w:hRule="atLeast"/>
        </w:trPr>
        <w:tc>
          <w:tcPr>
            <w:tcW w:w="1020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Times New Roman"/>
                <w:b/>
                <w:sz w:val="28"/>
                <w:szCs w:val="32"/>
              </w:rPr>
            </w:pPr>
            <w:r>
              <w:rPr>
                <w:rFonts w:hint="eastAsia" w:ascii="仿宋_GB2312" w:hAnsi="宋体" w:eastAsia="仿宋_GB2312" w:cs="Times New Roman"/>
                <w:b/>
                <w:sz w:val="28"/>
                <w:szCs w:val="32"/>
              </w:rPr>
              <w:t>2、开平加工收费明细表</w:t>
            </w:r>
          </w:p>
          <w:tbl>
            <w:tblPr>
              <w:tblStyle w:val="6"/>
              <w:tblW w:w="9796" w:type="dxa"/>
              <w:tblInd w:w="0" w:type="dxa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44"/>
              <w:gridCol w:w="882"/>
              <w:gridCol w:w="1248"/>
              <w:gridCol w:w="1269"/>
              <w:gridCol w:w="850"/>
              <w:gridCol w:w="993"/>
              <w:gridCol w:w="3710"/>
            </w:tblGrid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材质</w:t>
                  </w:r>
                </w:p>
              </w:tc>
              <w:tc>
                <w:tcPr>
                  <w:tcW w:w="882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加工方式</w:t>
                  </w:r>
                </w:p>
              </w:tc>
              <w:tc>
                <w:tcPr>
                  <w:tcW w:w="2517" w:type="dxa"/>
                  <w:gridSpan w:val="2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规 格</w:t>
                  </w:r>
                </w:p>
              </w:tc>
              <w:tc>
                <w:tcPr>
                  <w:tcW w:w="850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单位</w:t>
                  </w:r>
                </w:p>
              </w:tc>
              <w:tc>
                <w:tcPr>
                  <w:tcW w:w="993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利凯达</w:t>
                  </w:r>
                </w:p>
              </w:tc>
              <w:tc>
                <w:tcPr>
                  <w:tcW w:w="3710" w:type="dxa"/>
                  <w:tcBorders>
                    <w:top w:val="single" w:color="000000" w:sz="8" w:space="0"/>
                    <w:left w:val="nil"/>
                    <w:bottom w:val="single" w:color="000000" w:sz="8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20"/>
                      <w:szCs w:val="20"/>
                    </w:rPr>
                    <w:t>说 明</w:t>
                  </w: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restart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304、430不锈钢冷卷</w:t>
                  </w:r>
                </w:p>
              </w:tc>
              <w:tc>
                <w:tcPr>
                  <w:tcW w:w="882" w:type="dxa"/>
                  <w:vMerge w:val="restart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平板</w:t>
                  </w: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加工范围</w:t>
                  </w:r>
                  <w:r>
                    <w:rPr>
                      <w:rFonts w:hint="eastAsia" w:ascii="等线" w:hAnsi="等线" w:eastAsia="等线"/>
                      <w:kern w:val="0"/>
                      <w:sz w:val="20"/>
                      <w:szCs w:val="20"/>
                      <w:lang w:val="en-AU"/>
                    </w:rPr>
                    <w:t>≤</w:t>
                  </w: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850mm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1.0-1.2</w:t>
                  </w:r>
                </w:p>
              </w:tc>
              <w:tc>
                <w:tcPr>
                  <w:tcW w:w="850" w:type="dxa"/>
                  <w:vMerge w:val="restart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元/吨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85</w:t>
                  </w:r>
                </w:p>
              </w:tc>
              <w:tc>
                <w:tcPr>
                  <w:tcW w:w="3710" w:type="dxa"/>
                  <w:vMerge w:val="restart"/>
                  <w:tcBorders>
                    <w:top w:val="nil"/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numPr>
                      <w:ilvl w:val="0"/>
                      <w:numId w:val="3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kern w:val="0"/>
                      <w:sz w:val="18"/>
                      <w:szCs w:val="18"/>
                    </w:rPr>
                    <w:t>此价格含增值税，最低消费200元/条，加工范围≤850mm，以宽度750mm每＜100MM加收15%，长度≤1000MM，每＜100MM加收10%。</w:t>
                  </w:r>
                </w:p>
                <w:p>
                  <w:pPr>
                    <w:widowControl/>
                    <w:numPr>
                      <w:ilvl w:val="0"/>
                      <w:numId w:val="3"/>
                    </w:num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18"/>
                      <w:szCs w:val="18"/>
                    </w:rPr>
                    <w:t>小平包装一个木架正常重量为0.5--1.5吨，高度不可高于400mm，按正常600*600规格计算，木架45元/个,具体以实际规格单价为准。</w:t>
                  </w: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76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0.9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85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9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0.8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125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9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0.7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125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5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0.6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125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40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0.5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145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0.4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205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bottom w:val="single" w:color="000000" w:sz="8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加工范围1000mm-1500mm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2.5-3.0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110</w:t>
                  </w:r>
                </w:p>
              </w:tc>
              <w:tc>
                <w:tcPr>
                  <w:tcW w:w="3710" w:type="dxa"/>
                  <w:vMerge w:val="restart"/>
                  <w:tcBorders>
                    <w:top w:val="nil"/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numPr>
                      <w:ilvl w:val="0"/>
                      <w:numId w:val="4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kern w:val="0"/>
                      <w:sz w:val="18"/>
                      <w:szCs w:val="18"/>
                    </w:rPr>
                    <w:t>此价格含增值税，上机不足3吨按3吨收费，包装按2.5吨内起包计算。</w:t>
                  </w:r>
                </w:p>
                <w:p>
                  <w:pPr>
                    <w:widowControl/>
                    <w:numPr>
                      <w:ilvl w:val="0"/>
                      <w:numId w:val="4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kern w:val="0"/>
                      <w:sz w:val="18"/>
                      <w:szCs w:val="18"/>
                    </w:rPr>
                    <w:t>平直加工范围850mm-1500mm，宽度1000MM以下每＜100MM加收15%，长度≤1200MM每＜100MM加收10%。</w:t>
                  </w:r>
                </w:p>
                <w:p>
                  <w:pPr>
                    <w:widowControl/>
                    <w:numPr>
                      <w:ilvl w:val="0"/>
                      <w:numId w:val="4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kern w:val="0"/>
                      <w:sz w:val="18"/>
                      <w:szCs w:val="18"/>
                    </w:rPr>
                    <w:t>平直木架按正常1219*2438规格计算100元/个，具体以实际规格单价为准。</w:t>
                  </w:r>
                </w:p>
                <w:p>
                  <w:pPr>
                    <w:widowControl/>
                    <w:numPr>
                      <w:ilvl w:val="0"/>
                      <w:numId w:val="4"/>
                    </w:num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18"/>
                      <w:szCs w:val="18"/>
                    </w:rPr>
                    <w:t>每卷板一次上机加工超出5个长度规格，每增加一个规格加收10元/吨。</w:t>
                  </w: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70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1.5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70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1.0-1.2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70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0.9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70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0.8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78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0.7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100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0.6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100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0.5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120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0.4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180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bottom w:val="single" w:color="000000" w:sz="8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加工范围1600mm以上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5.1-8.0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407</w:t>
                  </w:r>
                </w:p>
              </w:tc>
              <w:tc>
                <w:tcPr>
                  <w:tcW w:w="3710" w:type="dxa"/>
                  <w:vMerge w:val="restart"/>
                  <w:tcBorders>
                    <w:top w:val="nil"/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kern w:val="0"/>
                      <w:sz w:val="18"/>
                      <w:szCs w:val="18"/>
                    </w:rPr>
                    <w:t>此价格含增值税，上机不5吨按5吨收费，冷轧材料包装按2.5吨内起包计算；热轧材料包装按5吨内起包计算。</w:t>
                  </w:r>
                </w:p>
                <w:p>
                  <w:pPr>
                    <w:widowControl/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kern w:val="0"/>
                      <w:sz w:val="18"/>
                      <w:szCs w:val="18"/>
                    </w:rPr>
                    <w:t>宽度1219mm以下（不含1219mm）的按以上价表1.5倍收费。</w:t>
                  </w:r>
                </w:p>
                <w:p>
                  <w:pPr>
                    <w:widowControl/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kern w:val="0"/>
                      <w:sz w:val="18"/>
                      <w:szCs w:val="18"/>
                    </w:rPr>
                    <w:t>平板木架按正常1219*3048规格计算120元/个，具体以实际规格单价为准。</w:t>
                  </w:r>
                </w:p>
                <w:p>
                  <w:pPr>
                    <w:widowControl/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kern w:val="0"/>
                      <w:sz w:val="18"/>
                      <w:szCs w:val="18"/>
                    </w:rPr>
                    <w:t>冷轧每卷板一次上机加工超出5个长度规格，每增加一个规格加收10元/吨。</w:t>
                  </w:r>
                </w:p>
                <w:p>
                  <w:pPr>
                    <w:widowControl/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18"/>
                      <w:szCs w:val="18"/>
                    </w:rPr>
                  </w:pPr>
                  <w:r>
                    <w:rPr>
                      <w:rFonts w:hint="eastAsia" w:ascii="宋体" w:hAnsi="宋体"/>
                      <w:kern w:val="0"/>
                      <w:sz w:val="18"/>
                      <w:szCs w:val="18"/>
                    </w:rPr>
                    <w:t>热轧单卷加工超过10个规格加收10元/吨；超过20个规格加收20元/吨。</w:t>
                  </w:r>
                </w:p>
                <w:p>
                  <w:pPr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冷轧开料长度加收，</w:t>
                  </w:r>
                </w:p>
                <w:p>
                  <w:pPr>
                    <w:ind w:left="36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＞6000mm加收50元/吨</w:t>
                  </w:r>
                </w:p>
                <w:p>
                  <w:pPr>
                    <w:ind w:firstLine="300" w:firstLineChars="15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＜2000mm加收35元/吨</w:t>
                  </w:r>
                </w:p>
                <w:p>
                  <w:pPr>
                    <w:ind w:firstLine="300" w:firstLineChars="15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＜1500mm加收50元/吨</w:t>
                  </w:r>
                </w:p>
                <w:p>
                  <w:pPr>
                    <w:ind w:firstLine="300" w:firstLineChars="15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＜1100mm加收70元/吨</w:t>
                  </w:r>
                </w:p>
                <w:p>
                  <w:pPr>
                    <w:numPr>
                      <w:ilvl w:val="0"/>
                      <w:numId w:val="5"/>
                    </w:num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热轧开料长度加收</w:t>
                  </w:r>
                </w:p>
                <w:p>
                  <w:pPr>
                    <w:ind w:left="36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＜3000mm加收30元/吨</w:t>
                  </w:r>
                </w:p>
                <w:p>
                  <w:pPr>
                    <w:ind w:left="36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＜2000mm加收40元/吨</w:t>
                  </w:r>
                </w:p>
                <w:p>
                  <w:pPr>
                    <w:ind w:left="360"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＜1500mm加收60元/吨</w:t>
                  </w:r>
                </w:p>
                <w:p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8、热轧板如需飞边价格另议。</w:t>
                  </w: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3.1-5.0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362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2.81-3.0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244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2.0-2.8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362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single" w:color="auto" w:sz="4" w:space="0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加工范围1600mm以下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5.1-8.0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344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3.1-5.0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271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2.81-3.0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172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nil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2.0-2.8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271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1" w:hRule="atLeast"/>
              </w:trPr>
              <w:tc>
                <w:tcPr>
                  <w:tcW w:w="844" w:type="dxa"/>
                  <w:vMerge w:val="restart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304、430不锈钢热卷</w:t>
                  </w: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加工范围1600mm以上毛边* 2000mm-3000mm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12.0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226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single" w:color="auto" w:sz="4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4" w:hRule="atLeast"/>
              </w:trPr>
              <w:tc>
                <w:tcPr>
                  <w:tcW w:w="844" w:type="dxa"/>
                  <w:vMerge w:val="continue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10.0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180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single" w:color="auto" w:sz="4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5" w:hRule="atLeast"/>
              </w:trPr>
              <w:tc>
                <w:tcPr>
                  <w:tcW w:w="844" w:type="dxa"/>
                  <w:vMerge w:val="continue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4.0-8.0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180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single" w:color="auto" w:sz="4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3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180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single" w:color="auto" w:sz="4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加工范围1600mm以下毛边* 2000mm-3000mm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14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226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single" w:color="auto" w:sz="4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12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136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single" w:color="auto" w:sz="4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10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90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single" w:color="auto" w:sz="4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4.0-8.0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80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single" w:color="auto" w:sz="4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844" w:type="dxa"/>
                  <w:vMerge w:val="continue"/>
                  <w:tcBorders>
                    <w:top w:val="single" w:color="auto" w:sz="8" w:space="0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882" w:type="dxa"/>
                  <w:vMerge w:val="continue"/>
                  <w:tcBorders>
                    <w:top w:val="nil"/>
                    <w:left w:val="nil"/>
                    <w:bottom w:val="single" w:color="000000" w:sz="8" w:space="0"/>
                    <w:right w:val="nil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auto" w:sz="8" w:space="0"/>
                    <w:bottom w:val="single" w:color="000000" w:sz="8" w:space="0"/>
                    <w:right w:val="single" w:color="auto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3.0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993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  <w:t>108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single" w:color="auto" w:sz="4" w:space="0"/>
                    <w:bottom w:val="single" w:color="auto" w:sz="4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Calibri" w:hAnsi="Calibri" w:cs="Calibri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1726" w:type="dxa"/>
                  <w:gridSpan w:val="2"/>
                  <w:vMerge w:val="restart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辅 料</w:t>
                  </w: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防水纸包装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850mm平板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元/个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200</w:t>
                  </w:r>
                </w:p>
              </w:tc>
              <w:tc>
                <w:tcPr>
                  <w:tcW w:w="3710" w:type="dxa"/>
                  <w:vMerge w:val="restart"/>
                  <w:tcBorders>
                    <w:top w:val="nil"/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numPr>
                      <w:ilvl w:val="0"/>
                      <w:numId w:val="6"/>
                    </w:numPr>
                    <w:jc w:val="left"/>
                    <w:rPr>
                      <w:rFonts w:ascii="宋体" w:hAnsi="宋体" w:cs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20"/>
                      <w:szCs w:val="20"/>
                    </w:rPr>
                    <w:t>此价格含增值税，防水包含包装内防水纸及包装外的镀锌护角。</w:t>
                  </w:r>
                </w:p>
                <w:p>
                  <w:pPr>
                    <w:widowControl/>
                    <w:numPr>
                      <w:ilvl w:val="0"/>
                      <w:numId w:val="6"/>
                    </w:numPr>
                    <w:jc w:val="left"/>
                    <w:rPr>
                      <w:rFonts w:ascii="宋体" w:hAnsi="宋体" w:cs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20"/>
                      <w:szCs w:val="20"/>
                    </w:rPr>
                    <w:t>保护膜为国产膜，优先选质量稳定长期合作供应商，如需开据不定尺膜，则按整卷收费。</w:t>
                  </w:r>
                </w:p>
                <w:p>
                  <w:pPr>
                    <w:widowControl/>
                    <w:numPr>
                      <w:ilvl w:val="0"/>
                      <w:numId w:val="6"/>
                    </w:numPr>
                    <w:jc w:val="left"/>
                    <w:rPr>
                      <w:rFonts w:ascii="宋体" w:hAnsi="宋体" w:cs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20"/>
                      <w:szCs w:val="20"/>
                    </w:rPr>
                    <w:t>原厂包为边部打铁框，原厂包+木架中的木架为卷板井字木架。</w:t>
                  </w:r>
                </w:p>
                <w:p>
                  <w:pPr>
                    <w:widowControl/>
                    <w:numPr>
                      <w:ilvl w:val="0"/>
                      <w:numId w:val="6"/>
                    </w:numPr>
                    <w:jc w:val="left"/>
                    <w:rPr>
                      <w:rFonts w:ascii="宋体" w:hAnsi="宋体" w:cs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20"/>
                      <w:szCs w:val="20"/>
                    </w:rPr>
                    <w:t>所有包装木架按实际尺寸计算价格。</w:t>
                  </w:r>
                </w:p>
                <w:p>
                  <w:pPr>
                    <w:widowControl/>
                    <w:jc w:val="left"/>
                    <w:rPr>
                      <w:rFonts w:ascii="宋体" w:hAnsi="宋体" w:cs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 w:cs="宋体"/>
                      <w:kern w:val="0"/>
                      <w:sz w:val="20"/>
                      <w:szCs w:val="20"/>
                    </w:rPr>
                    <w:t>5、长度3-6米范围内防水包360元/个</w:t>
                  </w:r>
                </w:p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09" w:hRule="atLeast"/>
              </w:trPr>
              <w:tc>
                <w:tcPr>
                  <w:tcW w:w="1726" w:type="dxa"/>
                  <w:gridSpan w:val="2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1500mm平板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元/个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330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1726" w:type="dxa"/>
                  <w:gridSpan w:val="2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木架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850mm平板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元/个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45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1726" w:type="dxa"/>
                  <w:gridSpan w:val="2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1219mm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元/个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100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1726" w:type="dxa"/>
                  <w:gridSpan w:val="2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衬纸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衬纸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元/平方米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0.4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1726" w:type="dxa"/>
                  <w:gridSpan w:val="2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restart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膜</w:t>
                  </w: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5C蓝膜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元/平方米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1.1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  <w:tr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68" w:hRule="atLeast"/>
              </w:trPr>
              <w:tc>
                <w:tcPr>
                  <w:tcW w:w="1726" w:type="dxa"/>
                  <w:gridSpan w:val="2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48" w:type="dxa"/>
                  <w:vMerge w:val="continue"/>
                  <w:tcBorders>
                    <w:top w:val="nil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</w:p>
              </w:tc>
              <w:tc>
                <w:tcPr>
                  <w:tcW w:w="1269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7C蓝膜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  <w:lang w:val="en-AU"/>
                    </w:rPr>
                    <w:t>元/平方米</w:t>
                  </w:r>
                </w:p>
              </w:tc>
              <w:tc>
                <w:tcPr>
                  <w:tcW w:w="993" w:type="dxa"/>
                  <w:tcBorders>
                    <w:top w:val="nil"/>
                    <w:left w:val="nil"/>
                    <w:bottom w:val="single" w:color="000000" w:sz="8" w:space="0"/>
                    <w:right w:val="single" w:color="000000" w:sz="8" w:space="0"/>
                  </w:tcBorders>
                  <w:vAlign w:val="center"/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  <w:lang w:val="en-AU"/>
                    </w:rPr>
                  </w:pPr>
                  <w:r>
                    <w:rPr>
                      <w:rFonts w:hint="eastAsia" w:ascii="宋体" w:hAnsi="宋体"/>
                      <w:kern w:val="0"/>
                      <w:sz w:val="20"/>
                      <w:szCs w:val="20"/>
                    </w:rPr>
                    <w:t>1.5</w:t>
                  </w:r>
                </w:p>
              </w:tc>
              <w:tc>
                <w:tcPr>
                  <w:tcW w:w="3710" w:type="dxa"/>
                  <w:vMerge w:val="continue"/>
                  <w:tcBorders>
                    <w:left w:val="nil"/>
                    <w:bottom w:val="single" w:color="000000" w:sz="8" w:space="0"/>
                    <w:right w:val="single" w:color="000000" w:sz="8" w:space="0"/>
                  </w:tcBorders>
                </w:tcPr>
                <w:p>
                  <w:pPr>
                    <w:widowControl/>
                    <w:jc w:val="left"/>
                    <w:rPr>
                      <w:rFonts w:ascii="宋体" w:hAnsi="宋体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</w:p>
        </w:tc>
      </w:tr>
    </w:tbl>
    <w:p>
      <w:pPr>
        <w:widowControl/>
        <w:jc w:val="left"/>
        <w:rPr>
          <w:rFonts w:hint="eastAsia" w:ascii="仿宋_GB2312" w:hAnsi="宋体" w:eastAsia="仿宋_GB2312" w:cs="Times New Roman"/>
          <w:b/>
          <w:sz w:val="28"/>
          <w:szCs w:val="32"/>
        </w:rPr>
      </w:pPr>
      <w:r>
        <w:rPr>
          <w:rFonts w:hint="eastAsia" w:ascii="仿宋_GB2312" w:hAnsi="宋体" w:eastAsia="仿宋_GB2312" w:cs="Times New Roman"/>
          <w:b/>
          <w:sz w:val="28"/>
          <w:szCs w:val="32"/>
        </w:rPr>
        <w:t>3、磨砂加工收费明细</w:t>
      </w:r>
    </w:p>
    <w:tbl>
      <w:tblPr>
        <w:tblStyle w:val="6"/>
        <w:tblpPr w:leftFromText="180" w:rightFromText="180" w:vertAnchor="text" w:horzAnchor="page" w:tblpX="1693" w:tblpY="329"/>
        <w:tblOverlap w:val="never"/>
        <w:tblW w:w="969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1269"/>
        <w:gridCol w:w="1552"/>
        <w:gridCol w:w="1128"/>
        <w:gridCol w:w="1128"/>
        <w:gridCol w:w="36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</w:trPr>
        <w:tc>
          <w:tcPr>
            <w:tcW w:w="9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材质</w:t>
            </w:r>
          </w:p>
        </w:tc>
        <w:tc>
          <w:tcPr>
            <w:tcW w:w="12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加工方式</w:t>
            </w:r>
          </w:p>
        </w:tc>
        <w:tc>
          <w:tcPr>
            <w:tcW w:w="155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规格</w:t>
            </w:r>
          </w:p>
        </w:tc>
        <w:tc>
          <w:tcPr>
            <w:tcW w:w="112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规格</w:t>
            </w:r>
          </w:p>
        </w:tc>
        <w:tc>
          <w:tcPr>
            <w:tcW w:w="112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利凯达</w:t>
            </w:r>
          </w:p>
        </w:tc>
        <w:tc>
          <w:tcPr>
            <w:tcW w:w="363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说 明</w:t>
            </w:r>
          </w:p>
        </w:tc>
      </w:tr>
      <w:tr>
        <w:trPr>
          <w:trHeight w:val="330" w:hRule="atLeast"/>
        </w:trPr>
        <w:tc>
          <w:tcPr>
            <w:tcW w:w="988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304、430不锈钢冷卷</w:t>
            </w:r>
          </w:p>
        </w:tc>
        <w:tc>
          <w:tcPr>
            <w:tcW w:w="1269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磨砂（NO.4）油磨</w:t>
            </w:r>
          </w:p>
        </w:tc>
        <w:tc>
          <w:tcPr>
            <w:tcW w:w="1552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0.4-3.0*1000-1500mm *C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3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276</w:t>
            </w:r>
          </w:p>
        </w:tc>
        <w:tc>
          <w:tcPr>
            <w:tcW w:w="3631" w:type="dxa"/>
            <w:vMerge w:val="restart"/>
            <w:tcBorders>
              <w:top w:val="nil"/>
              <w:left w:val="nil"/>
              <w:right w:val="single" w:color="auto" w:sz="8" w:space="0"/>
            </w:tcBorders>
            <w:vAlign w:val="center"/>
          </w:tcPr>
          <w:p>
            <w:pPr>
              <w:widowControl/>
              <w:numPr>
                <w:ilvl w:val="0"/>
                <w:numId w:val="7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此价格含增值税，上机最低消费900元。</w:t>
            </w:r>
          </w:p>
          <w:p>
            <w:pPr>
              <w:widowControl/>
              <w:numPr>
                <w:ilvl w:val="0"/>
                <w:numId w:val="7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如需双面磨砂，费用按以上单价*2倍收取。</w:t>
            </w:r>
          </w:p>
          <w:p>
            <w:pPr>
              <w:widowControl/>
              <w:numPr>
                <w:ilvl w:val="0"/>
                <w:numId w:val="7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以上油磨砂纹为雪花砂，如需其它砂纹，价格另议。</w:t>
            </w:r>
          </w:p>
          <w:p>
            <w:pPr>
              <w:widowControl/>
              <w:numPr>
                <w:ilvl w:val="0"/>
                <w:numId w:val="7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以上木架可承单卷重量为5吨；纸筒厚度12MM，使用卷重量建议在10吨以内。</w:t>
            </w:r>
          </w:p>
          <w:p>
            <w:pPr>
              <w:widowControl/>
              <w:numPr>
                <w:ilvl w:val="0"/>
                <w:numId w:val="7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由于设备原因，目前暂不接420材料加工。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2.5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240</w:t>
            </w:r>
          </w:p>
        </w:tc>
        <w:tc>
          <w:tcPr>
            <w:tcW w:w="3631" w:type="dxa"/>
            <w:vMerge w:val="continue"/>
            <w:tcBorders>
              <w:left w:val="nil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2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240</w:t>
            </w:r>
          </w:p>
        </w:tc>
        <w:tc>
          <w:tcPr>
            <w:tcW w:w="3631" w:type="dxa"/>
            <w:vMerge w:val="continue"/>
            <w:tcBorders>
              <w:left w:val="nil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1.5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240</w:t>
            </w:r>
          </w:p>
        </w:tc>
        <w:tc>
          <w:tcPr>
            <w:tcW w:w="3631" w:type="dxa"/>
            <w:vMerge w:val="continue"/>
            <w:tcBorders>
              <w:left w:val="nil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1.2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276</w:t>
            </w:r>
          </w:p>
        </w:tc>
        <w:tc>
          <w:tcPr>
            <w:tcW w:w="3631" w:type="dxa"/>
            <w:vMerge w:val="continue"/>
            <w:tcBorders>
              <w:left w:val="nil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1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276</w:t>
            </w:r>
          </w:p>
        </w:tc>
        <w:tc>
          <w:tcPr>
            <w:tcW w:w="3631" w:type="dxa"/>
            <w:vMerge w:val="continue"/>
            <w:tcBorders>
              <w:left w:val="nil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0.9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300</w:t>
            </w:r>
          </w:p>
        </w:tc>
        <w:tc>
          <w:tcPr>
            <w:tcW w:w="3631" w:type="dxa"/>
            <w:vMerge w:val="continue"/>
            <w:tcBorders>
              <w:left w:val="nil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0.8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310</w:t>
            </w:r>
          </w:p>
        </w:tc>
        <w:tc>
          <w:tcPr>
            <w:tcW w:w="3631" w:type="dxa"/>
            <w:vMerge w:val="continue"/>
            <w:tcBorders>
              <w:left w:val="nil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0.7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350</w:t>
            </w:r>
          </w:p>
        </w:tc>
        <w:tc>
          <w:tcPr>
            <w:tcW w:w="3631" w:type="dxa"/>
            <w:vMerge w:val="continue"/>
            <w:tcBorders>
              <w:left w:val="nil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0.6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390</w:t>
            </w:r>
          </w:p>
        </w:tc>
        <w:tc>
          <w:tcPr>
            <w:tcW w:w="3631" w:type="dxa"/>
            <w:vMerge w:val="continue"/>
            <w:tcBorders>
              <w:left w:val="nil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0.5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483</w:t>
            </w:r>
          </w:p>
        </w:tc>
        <w:tc>
          <w:tcPr>
            <w:tcW w:w="3631" w:type="dxa"/>
            <w:vMerge w:val="continue"/>
            <w:tcBorders>
              <w:left w:val="nil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0.4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593</w:t>
            </w:r>
          </w:p>
        </w:tc>
        <w:tc>
          <w:tcPr>
            <w:tcW w:w="3631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" w:hRule="atLeast"/>
        </w:trPr>
        <w:tc>
          <w:tcPr>
            <w:tcW w:w="988" w:type="dxa"/>
            <w:vMerge w:val="restart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304、316不锈钢冷卷</w:t>
            </w: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普通磨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AU"/>
              </w:rPr>
              <w:t xml:space="preserve">宽度：1500-2000mm 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3.0-14.0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</w:rPr>
              <w:t>12元/方</w:t>
            </w:r>
          </w:p>
        </w:tc>
        <w:tc>
          <w:tcPr>
            <w:tcW w:w="3631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此价格含增值税，</w:t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每张加工单最低按20方收费。 </w:t>
            </w:r>
          </w:p>
          <w:p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冷轧宽度1530以上按以上价表1.5倍收费，并按2000mm宽度计算（1500毛边板除外）。</w:t>
            </w:r>
          </w:p>
          <w:p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热轧宽度1530以上按以上价表1.3倍收费，并按2000mm宽度计算（1500毛边板除外）。</w:t>
            </w:r>
          </w:p>
          <w:p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单张油磨砂纹为NO.4，冷轧加工厚度1.0mm以上。</w:t>
            </w:r>
          </w:p>
          <w:p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加工范围宽度为1000--2000mm；冷轧长度1500--10000mm；热轧长度2000-10000mm，2000mm以下不接受加工。</w:t>
            </w:r>
          </w:p>
          <w:p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贴5C国产膜1.55元/方，7C国产膜2元/方，7C进口膜4.8元/方。</w:t>
            </w:r>
          </w:p>
          <w:p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磨砂板面平整度以我司平直出来的平板为准，来料板材由于平整度问题，我司不保证磨砂质量。</w:t>
            </w:r>
          </w:p>
          <w:p>
            <w:pPr>
              <w:widowControl/>
              <w:numPr>
                <w:ilvl w:val="0"/>
                <w:numId w:val="8"/>
              </w:numPr>
              <w:jc w:val="left"/>
              <w:rPr>
                <w:rFonts w:ascii="宋体" w:hAnsi="宋体"/>
                <w:kern w:val="0"/>
                <w:sz w:val="18"/>
                <w:szCs w:val="18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来料加工热轧平板上机试磨费300元/件。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988" w:type="dxa"/>
            <w:vMerge w:val="continue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精磨</w:t>
            </w:r>
          </w:p>
        </w:tc>
        <w:tc>
          <w:tcPr>
            <w:tcW w:w="1552" w:type="dxa"/>
            <w:tcBorders>
              <w:top w:val="single" w:color="auto" w:sz="8" w:space="0"/>
              <w:left w:val="nil"/>
              <w:bottom w:val="nil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  <w:lang w:val="en-AU"/>
              </w:rPr>
              <w:t xml:space="preserve">宽度：1500-2000mm 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3.0-14.0</w:t>
            </w:r>
          </w:p>
        </w:tc>
        <w:tc>
          <w:tcPr>
            <w:tcW w:w="112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</w:rPr>
              <w:t>23元/方</w:t>
            </w:r>
          </w:p>
        </w:tc>
        <w:tc>
          <w:tcPr>
            <w:tcW w:w="3631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6" w:hRule="atLeast"/>
        </w:trPr>
        <w:tc>
          <w:tcPr>
            <w:tcW w:w="988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304、316不锈钢热卷</w:t>
            </w:r>
          </w:p>
        </w:tc>
        <w:tc>
          <w:tcPr>
            <w:tcW w:w="1269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普通磨</w:t>
            </w:r>
          </w:p>
        </w:tc>
        <w:tc>
          <w:tcPr>
            <w:tcW w:w="155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 xml:space="preserve">宽度：1500-2000mm 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3.0-8.0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</w:rPr>
              <w:t>24元/方</w:t>
            </w:r>
          </w:p>
        </w:tc>
        <w:tc>
          <w:tcPr>
            <w:tcW w:w="3631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4" w:hRule="atLeast"/>
        </w:trPr>
        <w:tc>
          <w:tcPr>
            <w:tcW w:w="988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10.0-14.0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</w:rPr>
              <w:t>32元/方</w:t>
            </w:r>
          </w:p>
        </w:tc>
        <w:tc>
          <w:tcPr>
            <w:tcW w:w="3631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8" w:hRule="atLeast"/>
        </w:trPr>
        <w:tc>
          <w:tcPr>
            <w:tcW w:w="988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精磨</w:t>
            </w:r>
          </w:p>
        </w:tc>
        <w:tc>
          <w:tcPr>
            <w:tcW w:w="1552" w:type="dxa"/>
            <w:vMerge w:val="restart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 xml:space="preserve">宽度：1500-2000mm 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3.0-8.0</w:t>
            </w:r>
          </w:p>
        </w:tc>
        <w:tc>
          <w:tcPr>
            <w:tcW w:w="112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</w:rPr>
              <w:t>47元/方</w:t>
            </w:r>
          </w:p>
        </w:tc>
        <w:tc>
          <w:tcPr>
            <w:tcW w:w="3631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" w:hRule="atLeast"/>
        </w:trPr>
        <w:tc>
          <w:tcPr>
            <w:tcW w:w="988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269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552" w:type="dxa"/>
            <w:vMerge w:val="continue"/>
            <w:tcBorders>
              <w:top w:val="nil"/>
              <w:left w:val="single" w:color="auto" w:sz="8" w:space="0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10.0-14.0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</w:rPr>
              <w:t>63元/方</w:t>
            </w:r>
          </w:p>
        </w:tc>
        <w:tc>
          <w:tcPr>
            <w:tcW w:w="3631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</w:tbl>
    <w:p>
      <w:pPr>
        <w:widowControl/>
        <w:jc w:val="left"/>
        <w:rPr>
          <w:rFonts w:ascii="仿宋_GB2312" w:hAnsi="宋体" w:eastAsia="仿宋_GB2312" w:cs="Times New Roman"/>
          <w:b/>
          <w:sz w:val="28"/>
          <w:szCs w:val="32"/>
        </w:rPr>
      </w:pPr>
      <w:r>
        <w:rPr>
          <w:rFonts w:hint="eastAsia" w:ascii="仿宋_GB2312" w:hAnsi="宋体" w:eastAsia="仿宋_GB2312" w:cs="Times New Roman"/>
          <w:b/>
          <w:sz w:val="28"/>
          <w:szCs w:val="32"/>
        </w:rPr>
        <w:t>4、国产（特想）4尺、1.5米整平切边飞剪一体机收费明细</w:t>
      </w:r>
    </w:p>
    <w:tbl>
      <w:tblPr>
        <w:tblStyle w:val="6"/>
        <w:tblW w:w="95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0"/>
        <w:gridCol w:w="1717"/>
        <w:gridCol w:w="1701"/>
        <w:gridCol w:w="1841"/>
        <w:gridCol w:w="27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510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材 质</w:t>
            </w:r>
          </w:p>
        </w:tc>
        <w:tc>
          <w:tcPr>
            <w:tcW w:w="1717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加工厚度</w:t>
            </w:r>
          </w:p>
        </w:tc>
        <w:tc>
          <w:tcPr>
            <w:tcW w:w="3542" w:type="dxa"/>
            <w:gridSpan w:val="2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材料加工长度（m</w:t>
            </w:r>
            <w:r>
              <w:rPr>
                <w:rFonts w:ascii="宋体" w:hAnsi="宋体"/>
                <w:kern w:val="0"/>
                <w:sz w:val="20"/>
                <w:szCs w:val="20"/>
                <w:lang w:val="en-AU"/>
              </w:rPr>
              <w:t>m</w:t>
            </w: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）</w:t>
            </w:r>
          </w:p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（飞边平直）</w:t>
            </w:r>
          </w:p>
        </w:tc>
        <w:tc>
          <w:tcPr>
            <w:tcW w:w="275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说 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51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17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5</w:t>
            </w:r>
            <w:r>
              <w:rPr>
                <w:rFonts w:ascii="宋体" w:hAnsi="宋体"/>
                <w:kern w:val="0"/>
                <w:sz w:val="20"/>
                <w:szCs w:val="20"/>
                <w:lang w:val="en-AU"/>
              </w:rPr>
              <w:t>01--1000</w:t>
            </w:r>
          </w:p>
        </w:tc>
        <w:tc>
          <w:tcPr>
            <w:tcW w:w="184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1</w:t>
            </w:r>
            <w:r>
              <w:rPr>
                <w:rFonts w:ascii="宋体" w:hAnsi="宋体"/>
                <w:kern w:val="0"/>
                <w:sz w:val="20"/>
                <w:szCs w:val="20"/>
                <w:lang w:val="en-AU"/>
              </w:rPr>
              <w:t>001-6000</w:t>
            </w:r>
          </w:p>
        </w:tc>
        <w:tc>
          <w:tcPr>
            <w:tcW w:w="2750" w:type="dxa"/>
            <w:vMerge w:val="restart"/>
            <w:shd w:val="clear" w:color="auto" w:fill="auto"/>
            <w:vAlign w:val="center"/>
          </w:tcPr>
          <w:p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kern w:val="0"/>
                <w:sz w:val="18"/>
                <w:szCs w:val="18"/>
              </w:rPr>
              <w:t>此价格含增值税，上机不足3吨按3吨收费，包装按2.5吨内起包计算。</w:t>
            </w:r>
          </w:p>
          <w:p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kern w:val="0"/>
                <w:sz w:val="18"/>
                <w:szCs w:val="18"/>
              </w:rPr>
              <w:t>加工宽度1000</w:t>
            </w:r>
            <w:r>
              <w:rPr>
                <w:rFonts w:ascii="宋体" w:hAnsi="宋体"/>
                <w:kern w:val="0"/>
                <w:sz w:val="18"/>
                <w:szCs w:val="18"/>
              </w:rPr>
              <w:t>mm</w:t>
            </w:r>
            <w:r>
              <w:rPr>
                <w:rFonts w:hint="eastAsia" w:ascii="宋体" w:hAnsi="宋体"/>
                <w:kern w:val="0"/>
                <w:sz w:val="18"/>
                <w:szCs w:val="18"/>
              </w:rPr>
              <w:t>-1560</w:t>
            </w:r>
            <w:r>
              <w:rPr>
                <w:rFonts w:ascii="宋体" w:hAnsi="宋体"/>
                <w:kern w:val="0"/>
                <w:sz w:val="18"/>
                <w:szCs w:val="18"/>
              </w:rPr>
              <w:t>mm</w:t>
            </w:r>
            <w:r>
              <w:rPr>
                <w:rFonts w:hint="eastAsia" w:ascii="宋体" w:hAnsi="宋体"/>
                <w:kern w:val="0"/>
                <w:sz w:val="18"/>
                <w:szCs w:val="18"/>
              </w:rPr>
              <w:t>。</w:t>
            </w:r>
          </w:p>
          <w:p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kern w:val="0"/>
                <w:sz w:val="18"/>
                <w:szCs w:val="18"/>
              </w:rPr>
              <w:t>4尺整平切边飞剪一体机上机重量20吨内，加工最大限度度0</w:t>
            </w:r>
            <w:r>
              <w:rPr>
                <w:rFonts w:ascii="宋体" w:hAnsi="宋体"/>
                <w:kern w:val="0"/>
                <w:sz w:val="18"/>
                <w:szCs w:val="18"/>
              </w:rPr>
              <w:t>.4-2.0</w:t>
            </w:r>
            <w:r>
              <w:rPr>
                <w:rFonts w:hint="eastAsia" w:ascii="宋体" w:hAnsi="宋体"/>
                <w:kern w:val="0"/>
                <w:sz w:val="18"/>
                <w:szCs w:val="18"/>
              </w:rPr>
              <w:t>。</w:t>
            </w:r>
          </w:p>
          <w:p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kern w:val="0"/>
                <w:sz w:val="18"/>
                <w:szCs w:val="18"/>
              </w:rPr>
              <w:t>1</w:t>
            </w:r>
            <w:r>
              <w:rPr>
                <w:rFonts w:ascii="宋体" w:hAnsi="宋体"/>
                <w:kern w:val="0"/>
                <w:sz w:val="18"/>
                <w:szCs w:val="18"/>
              </w:rPr>
              <w:t>.5</w:t>
            </w:r>
            <w:r>
              <w:rPr>
                <w:rFonts w:hint="eastAsia" w:ascii="宋体" w:hAnsi="宋体"/>
                <w:kern w:val="0"/>
                <w:sz w:val="18"/>
                <w:szCs w:val="18"/>
              </w:rPr>
              <w:t>整平切边飞剪一体机上机重量25吨内，加工最大限度度0</w:t>
            </w:r>
            <w:r>
              <w:rPr>
                <w:rFonts w:ascii="宋体" w:hAnsi="宋体"/>
                <w:kern w:val="0"/>
                <w:sz w:val="18"/>
                <w:szCs w:val="18"/>
              </w:rPr>
              <w:t>.</w:t>
            </w:r>
            <w:r>
              <w:rPr>
                <w:rFonts w:hint="eastAsia" w:ascii="宋体" w:hAnsi="宋体"/>
                <w:kern w:val="0"/>
                <w:sz w:val="18"/>
                <w:szCs w:val="18"/>
              </w:rPr>
              <w:t>5</w:t>
            </w:r>
            <w:r>
              <w:rPr>
                <w:rFonts w:ascii="宋体" w:hAnsi="宋体"/>
                <w:kern w:val="0"/>
                <w:sz w:val="18"/>
                <w:szCs w:val="18"/>
              </w:rPr>
              <w:t>-</w:t>
            </w:r>
            <w:r>
              <w:rPr>
                <w:rFonts w:hint="eastAsia" w:ascii="宋体" w:hAnsi="宋体"/>
                <w:kern w:val="0"/>
                <w:sz w:val="18"/>
                <w:szCs w:val="18"/>
              </w:rPr>
              <w:t>3</w:t>
            </w:r>
            <w:r>
              <w:rPr>
                <w:rFonts w:ascii="宋体" w:hAnsi="宋体"/>
                <w:kern w:val="0"/>
                <w:sz w:val="18"/>
                <w:szCs w:val="18"/>
              </w:rPr>
              <w:t>.0</w:t>
            </w:r>
            <w:r>
              <w:rPr>
                <w:rFonts w:hint="eastAsia" w:ascii="宋体" w:hAnsi="宋体"/>
                <w:kern w:val="0"/>
                <w:sz w:val="18"/>
                <w:szCs w:val="18"/>
              </w:rPr>
              <w:t>。</w:t>
            </w:r>
          </w:p>
          <w:p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kern w:val="0"/>
                <w:sz w:val="18"/>
                <w:szCs w:val="18"/>
              </w:rPr>
              <w:t>单郑材料加工规格超出8个，加收10元/吨。</w:t>
            </w:r>
          </w:p>
          <w:p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kern w:val="0"/>
                <w:sz w:val="18"/>
                <w:szCs w:val="18"/>
              </w:rPr>
              <w:t>包装费用按协议辅料标准收取。</w:t>
            </w:r>
          </w:p>
          <w:p>
            <w:pPr>
              <w:widowControl/>
              <w:numPr>
                <w:ilvl w:val="0"/>
                <w:numId w:val="9"/>
              </w:numPr>
              <w:rPr>
                <w:rFonts w:ascii="宋体" w:hAnsi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/>
                <w:kern w:val="0"/>
                <w:sz w:val="18"/>
                <w:szCs w:val="18"/>
              </w:rPr>
              <w:t>质量客诉标准以市场行业规则为准。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510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304、316L、201、430不锈钢冷卷</w:t>
            </w:r>
          </w:p>
        </w:tc>
        <w:tc>
          <w:tcPr>
            <w:tcW w:w="1717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0</w:t>
            </w:r>
            <w:r>
              <w:rPr>
                <w:rFonts w:ascii="宋体" w:hAnsi="宋体"/>
                <w:kern w:val="0"/>
                <w:sz w:val="20"/>
                <w:szCs w:val="20"/>
                <w:lang w:val="en-AU"/>
              </w:rPr>
              <w:t>.35-0.55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18</w:t>
            </w:r>
            <w:r>
              <w:rPr>
                <w:rFonts w:ascii="宋体" w:hAnsi="宋体"/>
                <w:kern w:val="0"/>
                <w:sz w:val="20"/>
                <w:szCs w:val="20"/>
                <w:lang w:val="en-AU"/>
              </w:rPr>
              <w:t>0</w:t>
            </w:r>
          </w:p>
        </w:tc>
        <w:tc>
          <w:tcPr>
            <w:tcW w:w="184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长度1001</w:t>
            </w:r>
            <w:r>
              <w:rPr>
                <w:rFonts w:ascii="宋体" w:hAnsi="宋体"/>
                <w:kern w:val="0"/>
                <w:sz w:val="20"/>
                <w:szCs w:val="20"/>
                <w:lang w:val="en-AU"/>
              </w:rPr>
              <w:t>—</w:t>
            </w: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3100</w:t>
            </w:r>
            <w:r>
              <w:rPr>
                <w:rFonts w:ascii="宋体" w:hAnsi="宋体"/>
                <w:kern w:val="0"/>
                <w:sz w:val="20"/>
                <w:szCs w:val="20"/>
                <w:lang w:val="en-AU"/>
              </w:rPr>
              <w:t>mm</w:t>
            </w:r>
          </w:p>
        </w:tc>
        <w:tc>
          <w:tcPr>
            <w:tcW w:w="275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</w:trPr>
        <w:tc>
          <w:tcPr>
            <w:tcW w:w="151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717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841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113</w:t>
            </w:r>
          </w:p>
        </w:tc>
        <w:tc>
          <w:tcPr>
            <w:tcW w:w="275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51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0</w:t>
            </w:r>
            <w:r>
              <w:rPr>
                <w:rFonts w:ascii="宋体" w:hAnsi="宋体"/>
                <w:kern w:val="0"/>
                <w:sz w:val="20"/>
                <w:szCs w:val="20"/>
                <w:lang w:val="en-AU"/>
              </w:rPr>
              <w:t>.56-1.0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147</w:t>
            </w:r>
          </w:p>
        </w:tc>
        <w:tc>
          <w:tcPr>
            <w:tcW w:w="184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51</w:t>
            </w:r>
          </w:p>
        </w:tc>
        <w:tc>
          <w:tcPr>
            <w:tcW w:w="275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51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1</w:t>
            </w:r>
            <w:r>
              <w:rPr>
                <w:rFonts w:ascii="宋体" w:hAnsi="宋体"/>
                <w:kern w:val="0"/>
                <w:sz w:val="20"/>
                <w:szCs w:val="20"/>
                <w:lang w:val="en-AU"/>
              </w:rPr>
              <w:t>.01-2.0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125</w:t>
            </w:r>
          </w:p>
        </w:tc>
        <w:tc>
          <w:tcPr>
            <w:tcW w:w="184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51</w:t>
            </w:r>
          </w:p>
        </w:tc>
        <w:tc>
          <w:tcPr>
            <w:tcW w:w="275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51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2</w:t>
            </w:r>
            <w:r>
              <w:rPr>
                <w:rFonts w:ascii="宋体" w:hAnsi="宋体"/>
                <w:kern w:val="0"/>
                <w:sz w:val="20"/>
                <w:szCs w:val="20"/>
                <w:lang w:val="en-AU"/>
              </w:rPr>
              <w:t>.01-2.5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125</w:t>
            </w:r>
          </w:p>
        </w:tc>
        <w:tc>
          <w:tcPr>
            <w:tcW w:w="184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68</w:t>
            </w:r>
          </w:p>
        </w:tc>
        <w:tc>
          <w:tcPr>
            <w:tcW w:w="275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51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  <w:tc>
          <w:tcPr>
            <w:tcW w:w="17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2</w:t>
            </w:r>
            <w:r>
              <w:rPr>
                <w:rFonts w:ascii="宋体" w:hAnsi="宋体"/>
                <w:kern w:val="0"/>
                <w:sz w:val="20"/>
                <w:szCs w:val="20"/>
                <w:lang w:val="en-AU"/>
              </w:rPr>
              <w:t>.51-3.0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158</w:t>
            </w:r>
          </w:p>
        </w:tc>
        <w:tc>
          <w:tcPr>
            <w:tcW w:w="184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AU"/>
              </w:rPr>
              <w:t>102</w:t>
            </w:r>
          </w:p>
        </w:tc>
        <w:tc>
          <w:tcPr>
            <w:tcW w:w="2750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/>
                <w:kern w:val="0"/>
                <w:sz w:val="20"/>
                <w:szCs w:val="20"/>
                <w:lang w:val="en-AU"/>
              </w:rPr>
            </w:pPr>
          </w:p>
        </w:tc>
      </w:tr>
    </w:tbl>
    <w:p>
      <w:pPr>
        <w:tabs>
          <w:tab w:val="left" w:pos="731"/>
        </w:tabs>
        <w:jc w:val="left"/>
        <w:rPr>
          <w:rFonts w:ascii="宋体" w:hAnsi="宋体" w:eastAsia="宋体" w:cs="Arial"/>
          <w:sz w:val="20"/>
          <w:szCs w:val="20"/>
        </w:rPr>
      </w:pPr>
      <w:r>
        <w:rPr>
          <w:rFonts w:ascii="宋体" w:hAnsi="宋体" w:eastAsia="宋体" w:cs="Arial"/>
          <w:sz w:val="20"/>
          <w:szCs w:val="20"/>
        </w:rPr>
        <w:t>备注</w:t>
      </w:r>
      <w:r>
        <w:rPr>
          <w:rFonts w:hint="eastAsia" w:ascii="宋体" w:hAnsi="宋体" w:eastAsia="宋体" w:cs="Arial"/>
          <w:sz w:val="20"/>
          <w:szCs w:val="20"/>
        </w:rPr>
        <w:t>：①</w:t>
      </w:r>
      <w:r>
        <w:rPr>
          <w:rFonts w:ascii="宋体" w:hAnsi="宋体" w:eastAsia="宋体" w:cs="Arial"/>
          <w:sz w:val="20"/>
          <w:szCs w:val="20"/>
        </w:rPr>
        <w:t>以上加工单位为</w:t>
      </w:r>
      <w:r>
        <w:rPr>
          <w:rFonts w:hint="eastAsia" w:ascii="宋体" w:hAnsi="宋体" w:eastAsia="宋体" w:cs="Arial"/>
          <w:sz w:val="20"/>
          <w:szCs w:val="20"/>
        </w:rPr>
        <w:t>佛山市利凯达金属材料精密加工有限公司</w:t>
      </w:r>
    </w:p>
    <w:p>
      <w:pPr>
        <w:tabs>
          <w:tab w:val="left" w:pos="731"/>
        </w:tabs>
        <w:ind w:firstLine="600" w:firstLineChars="300"/>
        <w:jc w:val="left"/>
        <w:rPr>
          <w:rFonts w:ascii="宋体" w:hAnsi="宋体" w:eastAsia="宋体" w:cs="Arial"/>
          <w:sz w:val="20"/>
          <w:szCs w:val="20"/>
        </w:rPr>
      </w:pPr>
      <w:r>
        <w:rPr>
          <w:rFonts w:hint="eastAsia" w:ascii="宋体" w:hAnsi="宋体" w:eastAsia="宋体" w:cs="Arial"/>
          <w:sz w:val="20"/>
          <w:szCs w:val="20"/>
        </w:rPr>
        <w:t>②货物由股份佛山广物库到加工厂短驳费用为80元/吨（含税）。</w:t>
      </w:r>
    </w:p>
    <w:p>
      <w:pPr>
        <w:rPr>
          <w:rFonts w:hint="eastAsia" w:ascii="仿宋" w:hAnsi="仿宋" w:eastAsia="仿宋" w:cs="Arial"/>
          <w:kern w:val="0"/>
          <w:sz w:val="32"/>
          <w:szCs w:val="32"/>
        </w:rPr>
      </w:pPr>
    </w:p>
    <w:p>
      <w:pPr>
        <w:rPr>
          <w:rFonts w:hint="eastAsia" w:ascii="仿宋" w:hAnsi="仿宋" w:eastAsia="仿宋" w:cs="Arial"/>
          <w:kern w:val="0"/>
          <w:sz w:val="32"/>
          <w:szCs w:val="32"/>
        </w:rPr>
      </w:pPr>
    </w:p>
    <w:p>
      <w:pPr>
        <w:rPr>
          <w:rFonts w:ascii="仿宋" w:hAnsi="仿宋" w:eastAsia="仿宋" w:cs="Arial"/>
          <w:kern w:val="0"/>
          <w:sz w:val="32"/>
          <w:szCs w:val="32"/>
        </w:rPr>
      </w:pPr>
      <w:r>
        <w:rPr>
          <w:rFonts w:hint="eastAsia" w:ascii="仿宋" w:hAnsi="仿宋" w:eastAsia="仿宋" w:cs="Arial"/>
          <w:kern w:val="0"/>
          <w:sz w:val="32"/>
          <w:szCs w:val="32"/>
        </w:rPr>
        <w:t>佛山太钢加工附表1-佛山市浦新金属制品</w:t>
      </w:r>
    </w:p>
    <w:p>
      <w:pPr>
        <w:numPr>
          <w:ilvl w:val="0"/>
          <w:numId w:val="10"/>
        </w:numPr>
        <w:rPr>
          <w:rFonts w:ascii="仿宋_GB2312" w:hAnsi="宋体" w:eastAsia="仿宋_GB2312" w:cs="Times New Roman"/>
          <w:b/>
          <w:sz w:val="28"/>
          <w:szCs w:val="32"/>
        </w:rPr>
      </w:pPr>
      <w:r>
        <w:rPr>
          <w:rFonts w:hint="eastAsia" w:ascii="仿宋_GB2312" w:hAnsi="宋体" w:eastAsia="仿宋_GB2312" w:cs="Times New Roman"/>
          <w:b/>
          <w:sz w:val="28"/>
          <w:szCs w:val="32"/>
        </w:rPr>
        <w:t>分条加工收费表</w:t>
      </w:r>
    </w:p>
    <w:tbl>
      <w:tblPr>
        <w:tblStyle w:val="6"/>
        <w:tblW w:w="9519" w:type="dxa"/>
        <w:tblInd w:w="-19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89"/>
        <w:gridCol w:w="730"/>
        <w:gridCol w:w="2198"/>
        <w:gridCol w:w="1240"/>
        <w:gridCol w:w="545"/>
        <w:gridCol w:w="493"/>
        <w:gridCol w:w="292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343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单位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单价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38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304/430不锈钢冷轧卷</w:t>
            </w:r>
          </w:p>
        </w:tc>
        <w:tc>
          <w:tcPr>
            <w:tcW w:w="7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分条</w:t>
            </w:r>
          </w:p>
        </w:tc>
        <w:tc>
          <w:tcPr>
            <w:tcW w:w="21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0.30-3.0*1000-1500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毛*C</w:t>
            </w: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3.0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元/吨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9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、此价格含增值税，每组刀不满三吨按三吨收费。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2、成品要用木方分隔并包的加收30元/条，木方费用另计；拆包后打简易包装须收30元/包。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3、双面贴膜加工的材料加工费按价格表单价*2倍收费，如要求用皮带加工须另外加收30元/吨。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3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2.5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3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2.0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3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1.5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3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1.2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3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1.0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3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0.9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3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0.8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3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0.7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3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0.6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83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3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0.5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3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0.4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分三条</w:t>
            </w:r>
          </w:p>
        </w:tc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" w:hRule="atLeast"/>
        </w:trPr>
        <w:tc>
          <w:tcPr>
            <w:tcW w:w="138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7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基准为三条，每增加一条加收</w:t>
            </w:r>
          </w:p>
        </w:tc>
        <w:tc>
          <w:tcPr>
            <w:tcW w:w="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211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辅料</w:t>
            </w:r>
          </w:p>
        </w:tc>
        <w:tc>
          <w:tcPr>
            <w:tcW w:w="2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包装</w:t>
            </w: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原包装</w:t>
            </w:r>
          </w:p>
        </w:tc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元/个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29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1.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此价格含增值税，保护膜为国产膜，如需开锯不定尺膜，则按整卷膜收费。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2、报价木架承重8吨以内，按实际使用木架收费。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3、保护膜价格供应商价格有变动，双方需重新议定覆膜单价。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211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卷板木架</w:t>
            </w:r>
          </w:p>
        </w:tc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元/个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211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纸筒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10mm</w:t>
            </w: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四尺</w:t>
            </w:r>
          </w:p>
        </w:tc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元/个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211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五尺</w:t>
            </w:r>
          </w:p>
        </w:tc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元/个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" w:hRule="atLeast"/>
        </w:trPr>
        <w:tc>
          <w:tcPr>
            <w:tcW w:w="211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衬纸</w:t>
            </w: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衬纸</w:t>
            </w:r>
          </w:p>
        </w:tc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" w:hRule="atLeast"/>
        </w:trPr>
        <w:tc>
          <w:tcPr>
            <w:tcW w:w="211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膜</w:t>
            </w: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5C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蓝膜</w:t>
            </w:r>
          </w:p>
        </w:tc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211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219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7C</w:t>
            </w: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蓝膜</w:t>
            </w:r>
          </w:p>
        </w:tc>
        <w:tc>
          <w:tcPr>
            <w:tcW w:w="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theme="minorEastAsia"/>
                <w:sz w:val="18"/>
                <w:szCs w:val="18"/>
              </w:rPr>
            </w:pPr>
            <w:r>
              <w:rPr>
                <w:rFonts w:hint="eastAsia" w:ascii="宋体" w:hAnsi="宋体" w:eastAsia="宋体" w:cstheme="minor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29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eastAsia="宋体" w:cstheme="minorEastAsia"/>
                <w:sz w:val="18"/>
                <w:szCs w:val="18"/>
              </w:rPr>
            </w:pPr>
          </w:p>
        </w:tc>
      </w:tr>
    </w:tbl>
    <w:p>
      <w:pPr>
        <w:numPr>
          <w:ilvl w:val="0"/>
          <w:numId w:val="10"/>
        </w:numPr>
        <w:rPr>
          <w:rFonts w:ascii="仿宋_GB2312" w:hAnsi="宋体" w:eastAsia="仿宋_GB2312" w:cs="Times New Roman"/>
          <w:b/>
          <w:sz w:val="28"/>
          <w:szCs w:val="32"/>
        </w:rPr>
      </w:pPr>
      <w:r>
        <w:rPr>
          <w:rFonts w:hint="eastAsia" w:ascii="仿宋_GB2312" w:hAnsi="宋体" w:eastAsia="仿宋_GB2312" w:cs="Times New Roman"/>
          <w:b/>
          <w:sz w:val="28"/>
          <w:szCs w:val="32"/>
        </w:rPr>
        <w:t>开平加工收费</w:t>
      </w:r>
    </w:p>
    <w:tbl>
      <w:tblPr>
        <w:tblStyle w:val="6"/>
        <w:tblW w:w="9277" w:type="dxa"/>
        <w:tblInd w:w="-18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06"/>
        <w:gridCol w:w="788"/>
        <w:gridCol w:w="1345"/>
        <w:gridCol w:w="1355"/>
        <w:gridCol w:w="576"/>
        <w:gridCol w:w="499"/>
        <w:gridCol w:w="330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4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27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单价</w:t>
            </w:r>
          </w:p>
        </w:tc>
        <w:tc>
          <w:tcPr>
            <w:tcW w:w="3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304/430不锈钢冷轧卷</w:t>
            </w:r>
          </w:p>
        </w:tc>
        <w:tc>
          <w:tcPr>
            <w:tcW w:w="7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平板</w:t>
            </w:r>
          </w:p>
        </w:tc>
        <w:tc>
          <w:tcPr>
            <w:tcW w:w="13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加工范围400-800mm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1.2-2.0</w:t>
            </w:r>
          </w:p>
        </w:tc>
        <w:tc>
          <w:tcPr>
            <w:tcW w:w="5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元/吨</w:t>
            </w: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33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1、此价格含增值税，最低消费200元/条，以上价格适合加工长度800-1200mm；超过该范围，以佛山浦新对外加工报价计算。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2、小平板包装一个木架正常重量为0.5-1.5吨，高度不可高于400mm，按正常600*600规格计算，木架45元/个，具体以实际规格为准。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1.0-1.2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145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205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加工范围800mm-1500mm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2.50-3.0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110</w:t>
            </w:r>
          </w:p>
        </w:tc>
        <w:tc>
          <w:tcPr>
            <w:tcW w:w="33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1、此价格含增值税，上机每卷不足三吨按三吨收费，包装按2.5吨计算。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2、以上价格适合加工长度为1000-3048mm；超过该范围的，以佛山浦新对外加工报价计算。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3、木架按正常1219*2438规格计算100元/个，具体以实际规格单价为准。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4、每卷一次上机加工超过5个长度规格，每增加一个规格加收10元/吨。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1.0-1.2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80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4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5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2194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3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防水纸包装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850mm平板</w:t>
            </w:r>
          </w:p>
        </w:tc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元/个</w:t>
            </w: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200</w:t>
            </w:r>
          </w:p>
        </w:tc>
        <w:tc>
          <w:tcPr>
            <w:tcW w:w="33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1、价格含增值税，防水包含防水纸及四周铁护边。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2.保护膜为国产膜，如需开锯不定尺膜，则按整卷膜收费。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3、所有包装木架按实际尺寸收费。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 xml:space="preserve">4、长度3-6米防水包360元/个。 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5、保护膜价格供应商价格有变动，双方需重新议定覆膜单价。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219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1500mm平板</w:t>
            </w:r>
          </w:p>
        </w:tc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元/个</w:t>
            </w: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330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219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850mm平板</w:t>
            </w:r>
          </w:p>
        </w:tc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元/个</w:t>
            </w: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45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219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1219mm</w:t>
            </w:r>
          </w:p>
        </w:tc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元/个</w:t>
            </w: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219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衬纸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衬纸</w:t>
            </w:r>
          </w:p>
        </w:tc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219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膜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5C蓝膜</w:t>
            </w:r>
          </w:p>
        </w:tc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219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7C蓝膜</w:t>
            </w:r>
          </w:p>
        </w:tc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4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33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>
      <w:pPr>
        <w:rPr>
          <w:rFonts w:ascii="仿宋_GB2312" w:hAnsi="宋体" w:eastAsia="仿宋_GB2312" w:cs="Times New Roman"/>
          <w:b/>
          <w:sz w:val="28"/>
          <w:szCs w:val="32"/>
        </w:rPr>
      </w:pPr>
      <w:r>
        <w:rPr>
          <w:rFonts w:hint="eastAsia" w:ascii="仿宋_GB2312" w:hAnsi="宋体" w:eastAsia="仿宋_GB2312" w:cs="Times New Roman"/>
          <w:b/>
          <w:sz w:val="28"/>
          <w:szCs w:val="32"/>
        </w:rPr>
        <w:t>3、磨砂加工费</w:t>
      </w:r>
    </w:p>
    <w:tbl>
      <w:tblPr>
        <w:tblStyle w:val="6"/>
        <w:tblW w:w="9097" w:type="dxa"/>
        <w:tblInd w:w="-18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31"/>
        <w:gridCol w:w="790"/>
        <w:gridCol w:w="1953"/>
        <w:gridCol w:w="1179"/>
        <w:gridCol w:w="524"/>
        <w:gridCol w:w="467"/>
        <w:gridCol w:w="285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31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单价</w:t>
            </w:r>
          </w:p>
        </w:tc>
        <w:tc>
          <w:tcPr>
            <w:tcW w:w="28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304/430不锈钢冷轧卷</w:t>
            </w:r>
          </w:p>
        </w:tc>
        <w:tc>
          <w:tcPr>
            <w:tcW w:w="7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磨砂（NO.4)</w:t>
            </w:r>
          </w:p>
        </w:tc>
        <w:tc>
          <w:tcPr>
            <w:tcW w:w="19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0.40-3.0*1000-1500*C</w:t>
            </w: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5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元/吨</w:t>
            </w: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8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1、此价格增值税，上机最低消费900元。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2、如需双面磨砂，费用按单价*2倍收费。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3、以上磨砂为雪花砂单价，拉丝单价+50元/吨，如需其他砂纹，价格另议。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2.5</w:t>
            </w:r>
          </w:p>
        </w:tc>
        <w:tc>
          <w:tcPr>
            <w:tcW w:w="5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8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5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8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5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8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1.2</w:t>
            </w:r>
          </w:p>
        </w:tc>
        <w:tc>
          <w:tcPr>
            <w:tcW w:w="5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8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5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8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5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298</w:t>
            </w:r>
          </w:p>
        </w:tc>
        <w:tc>
          <w:tcPr>
            <w:tcW w:w="28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5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308</w:t>
            </w:r>
          </w:p>
        </w:tc>
        <w:tc>
          <w:tcPr>
            <w:tcW w:w="28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5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348</w:t>
            </w:r>
          </w:p>
        </w:tc>
        <w:tc>
          <w:tcPr>
            <w:tcW w:w="28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5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388</w:t>
            </w:r>
          </w:p>
        </w:tc>
        <w:tc>
          <w:tcPr>
            <w:tcW w:w="28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5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481</w:t>
            </w:r>
          </w:p>
        </w:tc>
        <w:tc>
          <w:tcPr>
            <w:tcW w:w="28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3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5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591</w:t>
            </w:r>
          </w:p>
        </w:tc>
        <w:tc>
          <w:tcPr>
            <w:tcW w:w="28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>
      <w:pPr>
        <w:tabs>
          <w:tab w:val="left" w:pos="731"/>
        </w:tabs>
        <w:jc w:val="left"/>
        <w:rPr>
          <w:rFonts w:ascii="宋体" w:hAnsi="宋体" w:eastAsia="宋体" w:cs="Arial"/>
          <w:sz w:val="20"/>
          <w:szCs w:val="20"/>
        </w:rPr>
      </w:pPr>
      <w:r>
        <w:rPr>
          <w:rFonts w:ascii="宋体" w:hAnsi="宋体" w:eastAsia="宋体" w:cs="Arial"/>
          <w:sz w:val="20"/>
          <w:szCs w:val="20"/>
        </w:rPr>
        <w:t>备注</w:t>
      </w:r>
      <w:r>
        <w:rPr>
          <w:rFonts w:hint="eastAsia" w:ascii="宋体" w:hAnsi="宋体" w:eastAsia="宋体" w:cs="Arial"/>
          <w:sz w:val="20"/>
          <w:szCs w:val="20"/>
        </w:rPr>
        <w:t>：①</w:t>
      </w:r>
      <w:r>
        <w:rPr>
          <w:rFonts w:ascii="宋体" w:hAnsi="宋体" w:eastAsia="宋体" w:cs="Arial"/>
          <w:sz w:val="20"/>
          <w:szCs w:val="20"/>
        </w:rPr>
        <w:t>以上加工单位为</w:t>
      </w:r>
      <w:r>
        <w:rPr>
          <w:rFonts w:hint="eastAsia" w:ascii="宋体" w:hAnsi="宋体" w:eastAsia="宋体" w:cs="Arial"/>
          <w:sz w:val="20"/>
          <w:szCs w:val="20"/>
        </w:rPr>
        <w:t>佛山市浦新金属制品有限公司</w:t>
      </w:r>
    </w:p>
    <w:p>
      <w:pPr>
        <w:tabs>
          <w:tab w:val="left" w:pos="731"/>
        </w:tabs>
        <w:ind w:firstLine="600" w:firstLineChars="300"/>
        <w:jc w:val="left"/>
        <w:rPr>
          <w:rFonts w:ascii="宋体" w:hAnsi="宋体" w:eastAsia="宋体" w:cs="Arial"/>
          <w:sz w:val="20"/>
          <w:szCs w:val="20"/>
        </w:rPr>
      </w:pPr>
      <w:r>
        <w:rPr>
          <w:rFonts w:hint="eastAsia" w:ascii="宋体" w:hAnsi="宋体" w:eastAsia="宋体" w:cs="Arial"/>
          <w:sz w:val="20"/>
          <w:szCs w:val="20"/>
        </w:rPr>
        <w:t>②货物由股份佛山广物库到加工厂短驳费用为80元/吨（含税）。</w:t>
      </w:r>
    </w:p>
    <w:p>
      <w:pPr>
        <w:rPr>
          <w:rFonts w:ascii="仿宋" w:hAnsi="仿宋" w:eastAsia="仿宋" w:cs="Arial"/>
          <w:kern w:val="0"/>
          <w:sz w:val="32"/>
          <w:szCs w:val="32"/>
        </w:rPr>
      </w:pPr>
      <w:r>
        <w:rPr>
          <w:rFonts w:hint="eastAsia" w:ascii="仿宋" w:hAnsi="仿宋" w:eastAsia="仿宋" w:cs="Arial"/>
          <w:kern w:val="0"/>
          <w:sz w:val="32"/>
          <w:szCs w:val="32"/>
        </w:rPr>
        <w:t>佛山太钢加工附表3</w:t>
      </w:r>
    </w:p>
    <w:p>
      <w:pPr>
        <w:rPr>
          <w:rFonts w:ascii="仿宋" w:hAnsi="仿宋" w:eastAsia="仿宋" w:cs="Arial"/>
          <w:kern w:val="0"/>
          <w:sz w:val="32"/>
          <w:szCs w:val="32"/>
        </w:rPr>
      </w:pPr>
      <w:r>
        <w:rPr>
          <w:rFonts w:hint="eastAsia" w:ascii="仿宋_GB2312" w:hAnsi="宋体" w:eastAsia="仿宋_GB2312" w:cs="Times New Roman"/>
          <w:b/>
          <w:sz w:val="28"/>
          <w:szCs w:val="32"/>
        </w:rPr>
        <w:t>1、分条加工收费表</w:t>
      </w:r>
    </w:p>
    <w:tbl>
      <w:tblPr>
        <w:tblStyle w:val="6"/>
        <w:tblW w:w="9342" w:type="dxa"/>
        <w:tblInd w:w="-22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6"/>
        <w:gridCol w:w="867"/>
        <w:gridCol w:w="1872"/>
        <w:gridCol w:w="1171"/>
        <w:gridCol w:w="831"/>
        <w:gridCol w:w="738"/>
        <w:gridCol w:w="277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" w:hRule="atLeast"/>
        </w:trPr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30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含税单价</w:t>
            </w:r>
          </w:p>
        </w:tc>
        <w:tc>
          <w:tcPr>
            <w:tcW w:w="2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304/430不锈钢冷卷</w:t>
            </w:r>
          </w:p>
        </w:tc>
        <w:tc>
          <w:tcPr>
            <w:tcW w:w="8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分条</w:t>
            </w:r>
          </w:p>
        </w:tc>
        <w:tc>
          <w:tcPr>
            <w:tcW w:w="18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0.4-3.0*1000-1500*C</w:t>
            </w: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3. 0分三条</w:t>
            </w:r>
          </w:p>
        </w:tc>
        <w:tc>
          <w:tcPr>
            <w:tcW w:w="8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元/吨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7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l 、此价格含增值 13%， 上机不足3吨按3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吨收费。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2、每条卷带需要分隔并包加收 30元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／吨；拆包后打简易包装须收30元／个包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3、双面覆膜加工的材料加工费按价格表2倍收费；如要求用皮带机加工须另加收30元／吨。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4、纵切加工单卷时需组两把刀的，第二把刀需加价50元／吨。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5、纵切加工单卷一切多（横切断）， 每次加收100元／次。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2. 5分三条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2. 0分三条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 5分三条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 2分三条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 0分三条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 9分三条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 8分三条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 7分三条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 6分三条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83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 5分三条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 4分三条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</w:trPr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8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基准为三条，每增加一条加收</w:t>
            </w: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6" w:hRule="atLeast"/>
        </w:trPr>
        <w:tc>
          <w:tcPr>
            <w:tcW w:w="195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包装</w:t>
            </w: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卷板原厂包装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元/个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7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1、此价格含增值 13%，保护膜为国产膜，优先选质量稳定长期合作供应商，如需开据不定尺膜，则按整卷膜收费；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2、所有包装木架按实际尺寸计算价格；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3、保护膜价格后续随供应商价格有变动，双方需重新议定覆膜单价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" w:hRule="atLeast"/>
        </w:trPr>
        <w:tc>
          <w:tcPr>
            <w:tcW w:w="195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分条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元/个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" w:hRule="atLeast"/>
        </w:trPr>
        <w:tc>
          <w:tcPr>
            <w:tcW w:w="195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纸筒</w:t>
            </w: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四尺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元/个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" w:hRule="atLeast"/>
        </w:trPr>
        <w:tc>
          <w:tcPr>
            <w:tcW w:w="195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五尺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元/个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95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覆纸</w:t>
            </w: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白纸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</w:trPr>
        <w:tc>
          <w:tcPr>
            <w:tcW w:w="195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保护膜</w:t>
            </w: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5C普膜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5" w:hRule="atLeast"/>
        </w:trPr>
        <w:tc>
          <w:tcPr>
            <w:tcW w:w="195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8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7C普膜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元/平方米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27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>
      <w:pPr>
        <w:rPr>
          <w:rFonts w:ascii="仿宋" w:hAnsi="仿宋" w:eastAsia="仿宋" w:cs="Arial"/>
          <w:kern w:val="0"/>
          <w:sz w:val="32"/>
          <w:szCs w:val="32"/>
        </w:rPr>
      </w:pPr>
      <w:r>
        <w:rPr>
          <w:rFonts w:hint="eastAsia" w:ascii="仿宋_GB2312" w:hAnsi="宋体" w:eastAsia="仿宋_GB2312" w:cs="Times New Roman"/>
          <w:b/>
          <w:sz w:val="28"/>
          <w:szCs w:val="32"/>
        </w:rPr>
        <w:t>2、开平加工收费</w:t>
      </w:r>
    </w:p>
    <w:tbl>
      <w:tblPr>
        <w:tblStyle w:val="6"/>
        <w:tblW w:w="9300" w:type="dxa"/>
        <w:tblInd w:w="-234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3"/>
        <w:gridCol w:w="1036"/>
        <w:gridCol w:w="1578"/>
        <w:gridCol w:w="1174"/>
        <w:gridCol w:w="610"/>
        <w:gridCol w:w="945"/>
        <w:gridCol w:w="302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1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27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含税单价</w:t>
            </w:r>
          </w:p>
        </w:tc>
        <w:tc>
          <w:tcPr>
            <w:tcW w:w="30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304/430不锈钢冷卷</w:t>
            </w:r>
          </w:p>
        </w:tc>
        <w:tc>
          <w:tcPr>
            <w:tcW w:w="10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平板</w:t>
            </w:r>
          </w:p>
        </w:tc>
        <w:tc>
          <w:tcPr>
            <w:tcW w:w="15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加工范围400-800mm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2.51-3.0</w:t>
            </w:r>
          </w:p>
        </w:tc>
        <w:tc>
          <w:tcPr>
            <w:tcW w:w="6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元／吨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280</w:t>
            </w:r>
          </w:p>
        </w:tc>
        <w:tc>
          <w:tcPr>
            <w:tcW w:w="30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l 、此价格含增值 13%， 最低消费200元/条， 以上价格适合加工长度为800- 1200mm; 超过该范围的， 以佛山宝钢对外加工报价计算。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2、小平包装一个木架正常重量为0. 5-1. 5吨， 高度不可高于400mm，按正常600*600规格计算 ， 木架45元/个，具体以实际规格单价为准。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2.01-2.5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140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 2-2. 0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 0-1. 2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145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205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加工范围801mm- 1350mm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2.5-3.0</w:t>
            </w:r>
          </w:p>
        </w:tc>
        <w:tc>
          <w:tcPr>
            <w:tcW w:w="6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元／吨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110</w:t>
            </w:r>
          </w:p>
        </w:tc>
        <w:tc>
          <w:tcPr>
            <w:tcW w:w="30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l 、此价格含增值 13%， 上机不足3吨按3 吨收费， 包装按2. 5吨内起包计算。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2、以上价格适合加工长度为1000-3048mm; 超过该范围的，以佛山宝钢对外加工报价计算。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3、平直木架按正常1219*2438 规格计算100元/个，具体以实际规格单价为准。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4、每卷板一次上机加工超出 5个长度规格， 每增加一个规格加收10元/吨。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 0-1. 2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93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96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5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防水纸包装</w:t>
            </w:r>
          </w:p>
        </w:tc>
        <w:tc>
          <w:tcPr>
            <w:tcW w:w="11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850mm</w:t>
            </w:r>
            <w:r>
              <w:rPr>
                <w:rFonts w:hint="eastAsia" w:asciiTheme="minorEastAsia" w:hAnsiTheme="minorEastAsia" w:cstheme="minor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元／个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200</w:t>
            </w:r>
          </w:p>
        </w:tc>
        <w:tc>
          <w:tcPr>
            <w:tcW w:w="302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l 、此价格含增值13%， 防水包含包装防水纸及包装外的镀锌护角。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2、保护膜为国产膜， 优先选质量稳定长期合作供应商，如需开据不定尺膜， 则按整卷膜收费。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3、原厂包为边部打铁框， 原厂包＋木架中的木架为卷板井字木架。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4、所有包装木架按实际尺寸计算价格。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5、长度3-6米范围内防水包360元／个。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6、 保护膜价格后续随供应商价格有变动，双方需重新议定覆膜单价。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1350mm</w:t>
            </w:r>
            <w:r>
              <w:rPr>
                <w:rFonts w:hint="eastAsia" w:asciiTheme="minorEastAsia" w:hAnsiTheme="minorEastAsia" w:cstheme="minor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元／个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330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1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800mm</w:t>
            </w:r>
            <w:r>
              <w:rPr>
                <w:rFonts w:hint="eastAsia" w:asciiTheme="minorEastAsia" w:hAnsiTheme="minorEastAsia" w:cstheme="minor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元／个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45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6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1219mm</w:t>
            </w:r>
            <w:r>
              <w:rPr>
                <w:rFonts w:hint="eastAsia" w:asciiTheme="minorEastAsia" w:hAnsiTheme="minorEastAsia" w:cstheme="minorEastAsia"/>
                <w:sz w:val="18"/>
                <w:szCs w:val="18"/>
                <w:lang w:bidi="ar"/>
              </w:rPr>
              <w:t>平板</w:t>
            </w: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覆纸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白纸</w:t>
            </w: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保护膜</w:t>
            </w: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5C</w:t>
            </w:r>
            <w:r>
              <w:rPr>
                <w:rFonts w:hint="eastAsia" w:asciiTheme="minorEastAsia" w:hAnsiTheme="minorEastAsia" w:cstheme="minorEastAsia"/>
                <w:sz w:val="18"/>
                <w:szCs w:val="18"/>
                <w:lang w:bidi="ar"/>
              </w:rPr>
              <w:t>普膜</w:t>
            </w: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196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57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left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7C</w:t>
            </w:r>
            <w:r>
              <w:rPr>
                <w:rFonts w:hint="eastAsia" w:asciiTheme="minorEastAsia" w:hAnsiTheme="minorEastAsia" w:cstheme="minorEastAsia"/>
                <w:sz w:val="18"/>
                <w:szCs w:val="18"/>
                <w:lang w:bidi="ar"/>
              </w:rPr>
              <w:t>普膜</w:t>
            </w:r>
          </w:p>
        </w:tc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302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>
      <w:pPr>
        <w:rPr>
          <w:rFonts w:ascii="仿宋_GB2312" w:hAnsi="宋体" w:eastAsia="仿宋_GB2312" w:cs="Times New Roman"/>
          <w:b/>
          <w:sz w:val="28"/>
          <w:szCs w:val="32"/>
        </w:rPr>
      </w:pPr>
    </w:p>
    <w:p>
      <w:pPr>
        <w:rPr>
          <w:rFonts w:ascii="仿宋_GB2312" w:hAnsi="宋体" w:eastAsia="仿宋_GB2312" w:cs="Times New Roman"/>
          <w:b/>
          <w:sz w:val="28"/>
          <w:szCs w:val="32"/>
        </w:rPr>
      </w:pPr>
    </w:p>
    <w:p>
      <w:pPr>
        <w:rPr>
          <w:rFonts w:ascii="仿宋_GB2312" w:hAnsi="宋体" w:eastAsia="仿宋_GB2312" w:cs="Times New Roman"/>
          <w:b/>
          <w:sz w:val="28"/>
          <w:szCs w:val="32"/>
        </w:rPr>
      </w:pPr>
    </w:p>
    <w:p>
      <w:pPr>
        <w:rPr>
          <w:rFonts w:ascii="仿宋_GB2312" w:hAnsi="宋体" w:eastAsia="仿宋_GB2312" w:cs="Times New Roman"/>
          <w:b/>
          <w:sz w:val="28"/>
          <w:szCs w:val="32"/>
        </w:rPr>
      </w:pPr>
    </w:p>
    <w:p>
      <w:pPr>
        <w:numPr>
          <w:ilvl w:val="0"/>
          <w:numId w:val="10"/>
        </w:numPr>
        <w:rPr>
          <w:rFonts w:ascii="仿宋_GB2312" w:hAnsi="宋体" w:eastAsia="仿宋_GB2312" w:cs="Times New Roman"/>
          <w:b/>
          <w:sz w:val="28"/>
          <w:szCs w:val="32"/>
        </w:rPr>
      </w:pPr>
      <w:r>
        <w:rPr>
          <w:rFonts w:hint="eastAsia" w:ascii="仿宋_GB2312" w:hAnsi="宋体" w:eastAsia="仿宋_GB2312" w:cs="Times New Roman"/>
          <w:b/>
          <w:sz w:val="28"/>
          <w:szCs w:val="32"/>
        </w:rPr>
        <w:t>磨砂加工费</w:t>
      </w:r>
    </w:p>
    <w:tbl>
      <w:tblPr>
        <w:tblStyle w:val="6"/>
        <w:tblW w:w="9440" w:type="dxa"/>
        <w:tblInd w:w="-257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83"/>
        <w:gridCol w:w="1013"/>
        <w:gridCol w:w="1321"/>
        <w:gridCol w:w="1003"/>
        <w:gridCol w:w="1001"/>
        <w:gridCol w:w="1005"/>
        <w:gridCol w:w="261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" w:hRule="atLeast"/>
        </w:trPr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材质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加工方式</w:t>
            </w:r>
          </w:p>
        </w:tc>
        <w:tc>
          <w:tcPr>
            <w:tcW w:w="1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规格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含税单价</w:t>
            </w:r>
          </w:p>
        </w:tc>
        <w:tc>
          <w:tcPr>
            <w:tcW w:w="2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304/430不锈钢冷卷</w:t>
            </w:r>
          </w:p>
        </w:tc>
        <w:tc>
          <w:tcPr>
            <w:tcW w:w="10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磨砂(NO.4）油磨</w:t>
            </w:r>
          </w:p>
        </w:tc>
        <w:tc>
          <w:tcPr>
            <w:tcW w:w="13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0.4-3.0*1000-1500mm*C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100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元／吨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6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1、此价格含增值 13%， 上机最低消费900元。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2、如需双面磨砂， 费用按以上单价＊2 倍收费。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3、以上有磨砂为雪花砂， 如需其他磨砂纹，价格另议。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4、以上木架可承单卷重量 5吨， 纸筒厚度12mm, 使用重量建议在10吨以内。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2.5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1.2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0.9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298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0.8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308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0.7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348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0.6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388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0.5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481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14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100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591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</w:trPr>
        <w:tc>
          <w:tcPr>
            <w:tcW w:w="249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辅料</w:t>
            </w:r>
          </w:p>
        </w:tc>
        <w:tc>
          <w:tcPr>
            <w:tcW w:w="1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包装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卷板原厂包装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元／个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26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1、此价格含增值 13%， 保护膜为国产膜，优先选质量稳定长期合作供应商， 如需开据不定尺膜，则按整卷膜收费。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2、所有包装木架按实际尺寸计算价格。</w:t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br w:type="textWrapping"/>
            </w: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3、保护膜价格后续随供应商价格有变动，双方需重新议定覆膜单价。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9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木架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井架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元／个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9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纸筒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四尺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元／个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9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五尺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元／个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249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覆纸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白纸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0.4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249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保护膜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5C普膜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1.1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" w:hRule="atLeast"/>
        </w:trPr>
        <w:tc>
          <w:tcPr>
            <w:tcW w:w="249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3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7C普膜</w:t>
            </w:r>
          </w:p>
        </w:tc>
        <w:tc>
          <w:tcPr>
            <w:tcW w:w="10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元／平方米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</w:tcPr>
          <w:p>
            <w:pPr>
              <w:widowControl/>
              <w:jc w:val="center"/>
              <w:textAlignment w:val="top"/>
              <w:rPr>
                <w:rFonts w:asciiTheme="minorEastAsia" w:hAnsi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18"/>
                <w:szCs w:val="18"/>
                <w:lang w:bidi="ar"/>
              </w:rPr>
              <w:t>1.5</w:t>
            </w:r>
          </w:p>
        </w:tc>
        <w:tc>
          <w:tcPr>
            <w:tcW w:w="26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Theme="minorEastAsia" w:hAnsiTheme="minorEastAsia" w:cstheme="minorEastAsia"/>
                <w:sz w:val="18"/>
                <w:szCs w:val="18"/>
              </w:rPr>
            </w:pPr>
          </w:p>
        </w:tc>
      </w:tr>
    </w:tbl>
    <w:p>
      <w:pPr>
        <w:tabs>
          <w:tab w:val="left" w:pos="731"/>
        </w:tabs>
        <w:jc w:val="left"/>
        <w:rPr>
          <w:rFonts w:ascii="宋体" w:hAnsi="宋体" w:eastAsia="宋体" w:cs="Arial"/>
          <w:sz w:val="20"/>
          <w:szCs w:val="20"/>
        </w:rPr>
      </w:pPr>
      <w:r>
        <w:rPr>
          <w:rFonts w:ascii="宋体" w:hAnsi="宋体" w:eastAsia="宋体" w:cs="Arial"/>
          <w:sz w:val="20"/>
          <w:szCs w:val="20"/>
        </w:rPr>
        <w:t>备注</w:t>
      </w:r>
      <w:r>
        <w:rPr>
          <w:rFonts w:hint="eastAsia" w:ascii="宋体" w:hAnsi="宋体" w:eastAsia="宋体" w:cs="Arial"/>
          <w:sz w:val="20"/>
          <w:szCs w:val="20"/>
        </w:rPr>
        <w:t>：①</w:t>
      </w:r>
      <w:r>
        <w:rPr>
          <w:rFonts w:ascii="宋体" w:hAnsi="宋体" w:eastAsia="宋体" w:cs="Arial"/>
          <w:sz w:val="20"/>
          <w:szCs w:val="20"/>
        </w:rPr>
        <w:t>以上加工单位为</w:t>
      </w:r>
      <w:r>
        <w:rPr>
          <w:rFonts w:hint="eastAsia" w:ascii="宋体" w:hAnsi="宋体" w:eastAsia="宋体" w:cs="Arial"/>
          <w:sz w:val="20"/>
          <w:szCs w:val="20"/>
        </w:rPr>
        <w:t>佛山宝钢不锈钢贸易有限公司；</w:t>
      </w:r>
    </w:p>
    <w:p>
      <w:pPr>
        <w:tabs>
          <w:tab w:val="left" w:pos="731"/>
        </w:tabs>
        <w:ind w:firstLine="600" w:firstLineChars="300"/>
        <w:jc w:val="left"/>
        <w:rPr>
          <w:rFonts w:ascii="宋体" w:hAnsi="宋体" w:eastAsia="宋体" w:cs="Arial"/>
          <w:sz w:val="20"/>
          <w:szCs w:val="20"/>
        </w:rPr>
      </w:pPr>
      <w:r>
        <w:rPr>
          <w:rFonts w:hint="eastAsia" w:ascii="宋体" w:hAnsi="宋体" w:eastAsia="宋体" w:cs="Arial"/>
          <w:sz w:val="20"/>
          <w:szCs w:val="20"/>
        </w:rPr>
        <w:t>②货物由股份佛山广物库到加工厂短驳费用为85元/吨（含税）。</w:t>
      </w:r>
    </w:p>
    <w:p>
      <w:pPr>
        <w:rPr>
          <w:rFonts w:ascii="仿宋" w:hAnsi="仿宋" w:eastAsia="仿宋" w:cs="Arial"/>
          <w:kern w:val="0"/>
          <w:sz w:val="32"/>
          <w:szCs w:val="32"/>
        </w:rPr>
      </w:pPr>
    </w:p>
    <w:p>
      <w:pPr>
        <w:rPr>
          <w:rFonts w:ascii="仿宋" w:hAnsi="仿宋" w:eastAsia="仿宋" w:cs="Arial"/>
          <w:kern w:val="0"/>
          <w:sz w:val="32"/>
          <w:szCs w:val="32"/>
        </w:rPr>
      </w:pPr>
    </w:p>
    <w:p>
      <w:pPr>
        <w:rPr>
          <w:rFonts w:ascii="仿宋" w:hAnsi="仿宋" w:eastAsia="仿宋" w:cs="Arial"/>
          <w:kern w:val="0"/>
          <w:sz w:val="32"/>
          <w:szCs w:val="32"/>
        </w:rPr>
      </w:pPr>
    </w:p>
    <w:p>
      <w:pPr>
        <w:rPr>
          <w:rFonts w:ascii="仿宋" w:hAnsi="仿宋" w:eastAsia="仿宋" w:cs="Arial"/>
          <w:kern w:val="0"/>
          <w:sz w:val="32"/>
          <w:szCs w:val="32"/>
        </w:rPr>
      </w:pPr>
    </w:p>
    <w:p>
      <w:pPr>
        <w:rPr>
          <w:rFonts w:ascii="仿宋" w:hAnsi="仿宋" w:eastAsia="仿宋" w:cs="Arial"/>
          <w:kern w:val="0"/>
          <w:sz w:val="32"/>
          <w:szCs w:val="32"/>
        </w:rPr>
      </w:pPr>
    </w:p>
    <w:p>
      <w:pPr>
        <w:rPr>
          <w:rFonts w:ascii="仿宋" w:hAnsi="仿宋" w:eastAsia="仿宋" w:cs="Arial"/>
          <w:kern w:val="0"/>
          <w:sz w:val="32"/>
          <w:szCs w:val="32"/>
        </w:rPr>
      </w:pPr>
    </w:p>
    <w:p>
      <w:pPr>
        <w:rPr>
          <w:rFonts w:ascii="仿宋" w:hAnsi="仿宋" w:eastAsia="仿宋" w:cs="Arial"/>
          <w:kern w:val="0"/>
          <w:sz w:val="32"/>
          <w:szCs w:val="32"/>
        </w:rPr>
      </w:pPr>
    </w:p>
    <w:p>
      <w:pPr>
        <w:rPr>
          <w:rFonts w:ascii="仿宋" w:hAnsi="仿宋" w:eastAsia="仿宋" w:cs="Arial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Arial"/>
          <w:color w:val="000000"/>
          <w:kern w:val="0"/>
          <w:sz w:val="32"/>
          <w:szCs w:val="32"/>
        </w:rPr>
        <w:t>附件2：无锡太钢加工附表</w:t>
      </w:r>
    </w:p>
    <w:tbl>
      <w:tblPr>
        <w:tblStyle w:val="6"/>
        <w:tblW w:w="9580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82"/>
        <w:gridCol w:w="2278"/>
        <w:gridCol w:w="2987"/>
        <w:gridCol w:w="3219"/>
        <w:gridCol w:w="14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670" w:hRule="atLeast"/>
        </w:trPr>
        <w:tc>
          <w:tcPr>
            <w:tcW w:w="9566" w:type="dxa"/>
            <w:gridSpan w:val="4"/>
            <w:tcBorders>
              <w:top w:val="single" w:color="000000" w:sz="4" w:space="0"/>
              <w:bottom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8"/>
                <w:szCs w:val="28"/>
              </w:rPr>
              <w:t>剪切加工（冷轧开平）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75" w:hRule="atLeast"/>
        </w:trPr>
        <w:tc>
          <w:tcPr>
            <w:tcW w:w="1082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基料厚度（mm)</w:t>
            </w:r>
          </w:p>
        </w:tc>
        <w:tc>
          <w:tcPr>
            <w:tcW w:w="2278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成品长度（mm)</w:t>
            </w:r>
          </w:p>
        </w:tc>
        <w:tc>
          <w:tcPr>
            <w:tcW w:w="6206" w:type="dxa"/>
            <w:gridSpan w:val="2"/>
            <w:tcBorders>
              <w:top w:val="single" w:color="000000" w:sz="12" w:space="0"/>
              <w:left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 xml:space="preserve">                基料宽度（mm)                       元/吨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84" w:hRule="atLeast"/>
        </w:trPr>
        <w:tc>
          <w:tcPr>
            <w:tcW w:w="108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800＜D≤1600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84" w:hRule="atLeast"/>
        </w:trPr>
        <w:tc>
          <w:tcPr>
            <w:tcW w:w="108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不修边</w:t>
            </w:r>
          </w:p>
        </w:tc>
        <w:tc>
          <w:tcPr>
            <w:tcW w:w="3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修边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0.25-0.30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400＜L≤3000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3000＜L≤6010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0.31-0.40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250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0.50-0.70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80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0.80-1.20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300＜L≤500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1.50-2.00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300＜L≤1000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90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2.50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300＜L≤1000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3.00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400＜L≤500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"/>
          <w:wAfter w:w="14" w:type="dxa"/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5" w:hRule="atLeast"/>
        </w:trPr>
        <w:tc>
          <w:tcPr>
            <w:tcW w:w="108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3.50-4.00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500＜L≤1000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323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220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1000＜L≤3000</w:t>
            </w:r>
          </w:p>
        </w:tc>
        <w:tc>
          <w:tcPr>
            <w:tcW w:w="298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3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5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3000＜L≤6100</w:t>
            </w:r>
          </w:p>
        </w:tc>
        <w:tc>
          <w:tcPr>
            <w:tcW w:w="29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23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补 充 价 格</w:t>
            </w: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 xml:space="preserve">起步收费       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（加工吨位）</w:t>
            </w:r>
          </w:p>
        </w:tc>
        <w:tc>
          <w:tcPr>
            <w:tcW w:w="6220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不满3吨按3吨计费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7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收卷费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100元/次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 xml:space="preserve">自带膜机贴费     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（客户膜）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0.5元/平方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垫纸收费      （0.25-0.50mm)</w:t>
            </w:r>
          </w:p>
        </w:tc>
        <w:tc>
          <w:tcPr>
            <w:tcW w:w="6220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100元/吨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 xml:space="preserve">超短收费        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（冷轧0.25-4.00mm）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厚0.25-3.00mm 长400-600mm:1元/张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厚4.00mm 长450-1500mm:2元/张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 xml:space="preserve">超短收费        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（热轧3.00-4.00mm）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长度450-1200mm:3元/张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超长收费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（冷热轧0.25-4.00mm)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长度5000-6100mm:2元/张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8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喷码费 （产线直喷）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20元/吨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8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22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喷码费 （人工手喷）</w:t>
            </w:r>
          </w:p>
        </w:tc>
        <w:tc>
          <w:tcPr>
            <w:tcW w:w="622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10元/张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5" w:hRule="atLeast"/>
        </w:trPr>
        <w:tc>
          <w:tcPr>
            <w:tcW w:w="108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18"/>
                <w:szCs w:val="18"/>
              </w:rPr>
              <w:t>备注</w:t>
            </w:r>
          </w:p>
        </w:tc>
        <w:tc>
          <w:tcPr>
            <w:tcW w:w="849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1.以上价格不含包装，如需包装参照辅材价格表收费。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4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49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2.基料宽度780mm以下，成品单包堆放高度不超过40厘米。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49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3.本价格表仅适用于不锈钢200系、300系、400系冷轧退火材，317L加价50元/吨，2205加价100元/吨，904L加价300元/吨，301等高强度钢需另议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6" w:hRule="atLeast"/>
        </w:trPr>
        <w:tc>
          <w:tcPr>
            <w:tcW w:w="108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49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4.本价格表未涉及到的其它未尽事宜另行协商，高要求加工需要另外约定价格。</w:t>
            </w:r>
          </w:p>
        </w:tc>
      </w:tr>
    </w:tbl>
    <w:p/>
    <w:tbl>
      <w:tblPr>
        <w:tblStyle w:val="6"/>
        <w:tblW w:w="9640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42"/>
        <w:gridCol w:w="392"/>
        <w:gridCol w:w="372"/>
        <w:gridCol w:w="528"/>
        <w:gridCol w:w="523"/>
        <w:gridCol w:w="550"/>
        <w:gridCol w:w="493"/>
        <w:gridCol w:w="470"/>
        <w:gridCol w:w="769"/>
        <w:gridCol w:w="512"/>
        <w:gridCol w:w="560"/>
        <w:gridCol w:w="512"/>
        <w:gridCol w:w="552"/>
        <w:gridCol w:w="663"/>
        <w:gridCol w:w="573"/>
        <w:gridCol w:w="559"/>
        <w:gridCol w:w="770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44" w:hRule="atLeast"/>
        </w:trPr>
        <w:tc>
          <w:tcPr>
            <w:tcW w:w="9640" w:type="dxa"/>
            <w:gridSpan w:val="17"/>
            <w:tcBorders>
              <w:bottom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8"/>
                <w:szCs w:val="28"/>
              </w:rPr>
              <w:t>剪切加工（冷轧分条）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基料厚度（mm）</w:t>
            </w:r>
          </w:p>
        </w:tc>
        <w:tc>
          <w:tcPr>
            <w:tcW w:w="6233" w:type="dxa"/>
            <w:gridSpan w:val="12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650＜基料宽度≤1550（mm）  元/吨</w:t>
            </w:r>
          </w:p>
        </w:tc>
        <w:tc>
          <w:tcPr>
            <w:tcW w:w="2565" w:type="dxa"/>
            <w:gridSpan w:val="4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1600＜基料宽度≤2100（mm）   元/吨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37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5469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分条</w:t>
            </w:r>
          </w:p>
        </w:tc>
        <w:tc>
          <w:tcPr>
            <w:tcW w:w="6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5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13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分条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最窄宽度（mm）</w:t>
            </w:r>
          </w:p>
        </w:tc>
        <w:tc>
          <w:tcPr>
            <w:tcW w:w="5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排刀极限（条数）</w:t>
            </w:r>
          </w:p>
        </w:tc>
        <w:tc>
          <w:tcPr>
            <w:tcW w:w="228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一次排刀</w:t>
            </w:r>
          </w:p>
        </w:tc>
        <w:tc>
          <w:tcPr>
            <w:tcW w:w="1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两次排刀</w:t>
            </w:r>
          </w:p>
        </w:tc>
        <w:tc>
          <w:tcPr>
            <w:tcW w:w="10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三次排刀</w:t>
            </w:r>
          </w:p>
        </w:tc>
        <w:tc>
          <w:tcPr>
            <w:tcW w:w="6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2-10条</w:t>
            </w:r>
          </w:p>
        </w:tc>
        <w:tc>
          <w:tcPr>
            <w:tcW w:w="7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10条以上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37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一次排刀（条）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5条以内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6-12条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12条以上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二次排刀（条）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三次排刀（条）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6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5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  <w:tc>
          <w:tcPr>
            <w:tcW w:w="7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0.30 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50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180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180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180+10元/条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13元/条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260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400+15元条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0.40 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150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150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40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160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160+10元/条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13元/条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260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300+15元条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0.50 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120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140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140+10元/条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12元/条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260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260+15元条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0.60-0.70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90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90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110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42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12元/条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0.80-1.00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1.20-1.50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36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2.00 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35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80 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100 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100+10元/条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30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11元/条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180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8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基料厚度（mm）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最窄宽度（mm）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排刀极限（条数）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一次排刀（条）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2-3条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4-7条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7条以上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二次排刀（条）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三次排刀（条）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价格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分卷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修边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2-10条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10条以上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2.50 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50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20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90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100+13元/条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20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200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842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3.00 </w:t>
            </w:r>
          </w:p>
        </w:tc>
        <w:tc>
          <w:tcPr>
            <w:tcW w:w="392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37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8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60 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18 </w:t>
            </w:r>
          </w:p>
        </w:tc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49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90</w:t>
            </w:r>
          </w:p>
        </w:tc>
        <w:tc>
          <w:tcPr>
            <w:tcW w:w="47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76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100+13元/条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56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14元/条</w:t>
            </w:r>
          </w:p>
        </w:tc>
        <w:tc>
          <w:tcPr>
            <w:tcW w:w="51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18 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15元/条</w:t>
            </w:r>
          </w:p>
        </w:tc>
        <w:tc>
          <w:tcPr>
            <w:tcW w:w="66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200</w:t>
            </w:r>
          </w:p>
        </w:tc>
        <w:tc>
          <w:tcPr>
            <w:tcW w:w="770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6"/>
                <w:szCs w:val="16"/>
              </w:rPr>
              <w:t>220+15元条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8" w:hRule="atLeast"/>
        </w:trPr>
        <w:tc>
          <w:tcPr>
            <w:tcW w:w="842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18"/>
                <w:szCs w:val="18"/>
              </w:rPr>
              <w:t>补充价格</w:t>
            </w:r>
          </w:p>
        </w:tc>
        <w:tc>
          <w:tcPr>
            <w:tcW w:w="1292" w:type="dxa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收卷费/断卷费</w:t>
            </w:r>
          </w:p>
        </w:tc>
        <w:tc>
          <w:tcPr>
            <w:tcW w:w="1073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100元/个</w:t>
            </w:r>
          </w:p>
        </w:tc>
        <w:tc>
          <w:tcPr>
            <w:tcW w:w="1732" w:type="dxa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原料宽度加价（50-650mm）</w:t>
            </w:r>
          </w:p>
        </w:tc>
        <w:tc>
          <w:tcPr>
            <w:tcW w:w="1072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100元/吨</w:t>
            </w:r>
          </w:p>
        </w:tc>
        <w:tc>
          <w:tcPr>
            <w:tcW w:w="1064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     纸筒费      （厚度0.8以下用）</w:t>
            </w:r>
          </w:p>
        </w:tc>
        <w:tc>
          <w:tcPr>
            <w:tcW w:w="2565" w:type="dxa"/>
            <w:gridSpan w:val="4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100元/个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29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     薄料垫纸收费    （0.25-0.50mm)</w:t>
            </w:r>
          </w:p>
        </w:tc>
        <w:tc>
          <w:tcPr>
            <w:tcW w:w="10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100元/吨</w:t>
            </w:r>
          </w:p>
        </w:tc>
        <w:tc>
          <w:tcPr>
            <w:tcW w:w="173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改刀费  同一卷加工两组不同尺寸</w:t>
            </w:r>
          </w:p>
        </w:tc>
        <w:tc>
          <w:tcPr>
            <w:tcW w:w="1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150元/次</w:t>
            </w:r>
          </w:p>
        </w:tc>
        <w:tc>
          <w:tcPr>
            <w:tcW w:w="10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皮带张力机费</w:t>
            </w:r>
          </w:p>
        </w:tc>
        <w:tc>
          <w:tcPr>
            <w:tcW w:w="25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50元/吨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29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小分条抽纸</w:t>
            </w:r>
          </w:p>
        </w:tc>
        <w:tc>
          <w:tcPr>
            <w:tcW w:w="10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200元/条</w:t>
            </w:r>
          </w:p>
        </w:tc>
        <w:tc>
          <w:tcPr>
            <w:tcW w:w="173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自带膜机贴费（客户膜）</w:t>
            </w:r>
          </w:p>
        </w:tc>
        <w:tc>
          <w:tcPr>
            <w:tcW w:w="10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0.5元/平方</w:t>
            </w:r>
          </w:p>
        </w:tc>
        <w:tc>
          <w:tcPr>
            <w:tcW w:w="10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重卷</w:t>
            </w:r>
          </w:p>
        </w:tc>
        <w:tc>
          <w:tcPr>
            <w:tcW w:w="25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参照分卷价格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2" w:hRule="atLeast"/>
        </w:trPr>
        <w:tc>
          <w:tcPr>
            <w:tcW w:w="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129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宽度方向成品分开打包</w:t>
            </w:r>
          </w:p>
        </w:tc>
        <w:tc>
          <w:tcPr>
            <w:tcW w:w="387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  40元/次（分2包打）  80元/次（分3包打）  120元/次（分4包打）</w:t>
            </w:r>
          </w:p>
        </w:tc>
        <w:tc>
          <w:tcPr>
            <w:tcW w:w="10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包装</w:t>
            </w:r>
          </w:p>
        </w:tc>
        <w:tc>
          <w:tcPr>
            <w:tcW w:w="256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 xml:space="preserve">       原包装200元/个，缠绕40元/条，      防雨纸100元/个，立式20元/条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restart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18"/>
                <w:szCs w:val="18"/>
              </w:rPr>
              <w:t>备注</w:t>
            </w:r>
          </w:p>
        </w:tc>
        <w:tc>
          <w:tcPr>
            <w:tcW w:w="8798" w:type="dxa"/>
            <w:gridSpan w:val="16"/>
            <w:tcBorders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1.以上价格不含包装，如需要参照辅材价格表收费。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2.加工量不满3吨按3吨计算费用（不含补充价格项目），但最低不低于300元/卷（以单次产出为准）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3.加工重量按单个成品重量计算，不按合计重量计算。（例：分两个1500KG不同尺寸的卷 按2个3000KG*单价+改刀费）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4.厚度2.0以下覆膜卷和BA产品建议使用皮带张力机，否则对膜的表面等有影响。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</w:trPr>
        <w:tc>
          <w:tcPr>
            <w:tcW w:w="84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5.厚度2.0以上分卷重量不低于1300KG,否则无法加工。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8" w:hRule="atLeast"/>
        </w:trPr>
        <w:tc>
          <w:tcPr>
            <w:tcW w:w="84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6.本价格表仅适用于不锈钢200系、300系、400系冷轧退火材，（双相钢加工费：单价*1.5倍）；317L加价50元/吨；904L的加价400元/吨；其它铝、钛、硬态材料价格另议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4" w:hRule="atLeast"/>
        </w:trPr>
        <w:tc>
          <w:tcPr>
            <w:tcW w:w="842" w:type="dxa"/>
            <w:vMerge w:val="continue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18"/>
                <w:szCs w:val="18"/>
              </w:rPr>
            </w:pPr>
          </w:p>
        </w:tc>
        <w:tc>
          <w:tcPr>
            <w:tcW w:w="8798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7.本价格表未涉及到的其它未尽事宜另行协商，高要求加工需要另外约定价格。</w:t>
            </w:r>
          </w:p>
        </w:tc>
      </w:tr>
    </w:tbl>
    <w:p/>
    <w:tbl>
      <w:tblPr>
        <w:tblStyle w:val="6"/>
        <w:tblW w:w="9300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36"/>
        <w:gridCol w:w="2077"/>
        <w:gridCol w:w="1582"/>
        <w:gridCol w:w="1752"/>
        <w:gridCol w:w="2053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4" w:hRule="atLeast"/>
        </w:trPr>
        <w:tc>
          <w:tcPr>
            <w:tcW w:w="9300" w:type="dxa"/>
            <w:gridSpan w:val="5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8"/>
                <w:szCs w:val="28"/>
              </w:rPr>
              <w:t>辅材价格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3" w:hRule="atLeast"/>
        </w:trPr>
        <w:tc>
          <w:tcPr>
            <w:tcW w:w="1836" w:type="dxa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包装价格（元/个）</w:t>
            </w:r>
          </w:p>
        </w:tc>
        <w:tc>
          <w:tcPr>
            <w:tcW w:w="2077" w:type="dxa"/>
            <w:vAlign w:val="center"/>
          </w:tcPr>
          <w:p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582" w:type="dxa"/>
            <w:vAlign w:val="center"/>
          </w:tcPr>
          <w:p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2" w:type="dxa"/>
            <w:vAlign w:val="bottom"/>
          </w:tcPr>
          <w:p>
            <w:pPr>
              <w:rPr>
                <w:rFonts w:ascii="宋体" w:hAnsi="宋体" w:cs="宋体"/>
                <w:color w:val="000000"/>
                <w:sz w:val="22"/>
              </w:rPr>
            </w:pPr>
          </w:p>
        </w:tc>
        <w:tc>
          <w:tcPr>
            <w:tcW w:w="2053" w:type="dxa"/>
            <w:vAlign w:val="center"/>
          </w:tcPr>
          <w:p>
            <w:pPr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4" w:hRule="atLeast"/>
        </w:trPr>
        <w:tc>
          <w:tcPr>
            <w:tcW w:w="3913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规格</w:t>
            </w:r>
          </w:p>
        </w:tc>
        <w:tc>
          <w:tcPr>
            <w:tcW w:w="1582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木架+纸板</w:t>
            </w:r>
          </w:p>
        </w:tc>
        <w:tc>
          <w:tcPr>
            <w:tcW w:w="1752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木架+防雨纸</w:t>
            </w:r>
          </w:p>
        </w:tc>
        <w:tc>
          <w:tcPr>
            <w:tcW w:w="2053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备注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4" w:hRule="atLeast"/>
        </w:trPr>
        <w:tc>
          <w:tcPr>
            <w:tcW w:w="1836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宽度（mm)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长度（mm)</w:t>
            </w:r>
          </w:p>
        </w:tc>
        <w:tc>
          <w:tcPr>
            <w:tcW w:w="1582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3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100~200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190~500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20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小木架需要加防雨纸打包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501~1000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1001~3000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80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201~400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190~500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501~1000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1001~3000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restart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401~800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190~500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501~1000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65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vMerge w:val="continue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1001~3000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130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500~1000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1001~1500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120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140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1501~2000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135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2001~2438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165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185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2439~3000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185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3001~3500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225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3501~4000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290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310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4001~4500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315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335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4501~5000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375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5001~5500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380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1000~1500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5501~6000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405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425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3913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卷卧木架</w:t>
            </w:r>
          </w:p>
        </w:tc>
        <w:tc>
          <w:tcPr>
            <w:tcW w:w="3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150/280</w:t>
            </w:r>
          </w:p>
        </w:tc>
        <w:tc>
          <w:tcPr>
            <w:tcW w:w="20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卷料用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3913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卷立木架</w:t>
            </w:r>
          </w:p>
        </w:tc>
        <w:tc>
          <w:tcPr>
            <w:tcW w:w="3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60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3913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纸筒</w:t>
            </w:r>
          </w:p>
        </w:tc>
        <w:tc>
          <w:tcPr>
            <w:tcW w:w="3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20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3913" w:type="dxa"/>
            <w:gridSpan w:val="2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木条</w:t>
            </w:r>
          </w:p>
        </w:tc>
        <w:tc>
          <w:tcPr>
            <w:tcW w:w="33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4" w:hRule="atLeast"/>
        </w:trPr>
        <w:tc>
          <w:tcPr>
            <w:tcW w:w="1836" w:type="dxa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82" w:type="dxa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3" w:type="dxa"/>
            <w:vAlign w:val="bottom"/>
          </w:tcPr>
          <w:p>
            <w:pP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4" w:hRule="atLeast"/>
        </w:trPr>
        <w:tc>
          <w:tcPr>
            <w:tcW w:w="3913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规格</w:t>
            </w:r>
          </w:p>
        </w:tc>
        <w:tc>
          <w:tcPr>
            <w:tcW w:w="1582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防雨纸全包</w:t>
            </w:r>
          </w:p>
        </w:tc>
        <w:tc>
          <w:tcPr>
            <w:tcW w:w="1752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防雨纸+木条</w:t>
            </w:r>
          </w:p>
        </w:tc>
        <w:tc>
          <w:tcPr>
            <w:tcW w:w="2053" w:type="dxa"/>
            <w:vMerge w:val="restart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备注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4" w:hRule="atLeast"/>
        </w:trPr>
        <w:tc>
          <w:tcPr>
            <w:tcW w:w="1836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宽度（mm)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长度（mm)</w:t>
            </w:r>
          </w:p>
        </w:tc>
        <w:tc>
          <w:tcPr>
            <w:tcW w:w="1582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752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53" w:type="dxa"/>
            <w:vMerge w:val="continue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3000以内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3001~5000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5001~7000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180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7001~9000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9001~10000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350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10001~11000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280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380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</w:trPr>
        <w:tc>
          <w:tcPr>
            <w:tcW w:w="1836" w:type="dxa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1000~2000</w:t>
            </w:r>
          </w:p>
        </w:tc>
        <w:tc>
          <w:tcPr>
            <w:tcW w:w="2077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11001~12000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300</w:t>
            </w:r>
          </w:p>
        </w:tc>
        <w:tc>
          <w:tcPr>
            <w:tcW w:w="1752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400</w:t>
            </w:r>
          </w:p>
        </w:tc>
        <w:tc>
          <w:tcPr>
            <w:tcW w:w="2053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vAlign w:val="bottom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</w:tr>
    </w:tbl>
    <w:p>
      <w:pPr>
        <w:tabs>
          <w:tab w:val="left" w:pos="731"/>
        </w:tabs>
        <w:jc w:val="left"/>
        <w:rPr>
          <w:rFonts w:ascii="宋体" w:hAnsi="宋体" w:cs="Arial"/>
          <w:color w:val="333333"/>
          <w:sz w:val="20"/>
          <w:szCs w:val="20"/>
          <w:highlight w:val="lightGray"/>
        </w:rPr>
      </w:pPr>
      <w:r>
        <w:rPr>
          <w:rFonts w:ascii="宋体" w:hAnsi="宋体" w:cs="Arial"/>
          <w:color w:val="333333"/>
          <w:sz w:val="20"/>
          <w:szCs w:val="20"/>
        </w:rPr>
        <w:t>备注</w:t>
      </w:r>
      <w:r>
        <w:rPr>
          <w:rFonts w:hint="eastAsia" w:ascii="宋体" w:hAnsi="宋体" w:cs="Arial"/>
          <w:color w:val="333333"/>
          <w:sz w:val="20"/>
          <w:szCs w:val="20"/>
        </w:rPr>
        <w:t>：</w:t>
      </w:r>
      <w:r>
        <w:rPr>
          <w:rFonts w:hint="eastAsia" w:ascii="宋体" w:hAnsi="宋体" w:cs="Arial"/>
          <w:color w:val="333333"/>
          <w:sz w:val="20"/>
          <w:szCs w:val="20"/>
          <w:highlight w:val="lightGray"/>
        </w:rPr>
        <w:t>①</w:t>
      </w:r>
      <w:r>
        <w:rPr>
          <w:rFonts w:ascii="宋体" w:hAnsi="宋体" w:cs="Arial"/>
          <w:color w:val="333333"/>
          <w:sz w:val="20"/>
          <w:szCs w:val="20"/>
          <w:highlight w:val="lightGray"/>
        </w:rPr>
        <w:t>以上加工单位为</w:t>
      </w:r>
      <w:r>
        <w:rPr>
          <w:rFonts w:hint="eastAsia" w:ascii="宋体" w:hAnsi="宋体" w:cs="Arial"/>
          <w:color w:val="333333"/>
          <w:sz w:val="20"/>
          <w:szCs w:val="20"/>
          <w:highlight w:val="lightGray"/>
        </w:rPr>
        <w:t>无锡浦新金属制品有限公司</w:t>
      </w:r>
    </w:p>
    <w:p>
      <w:pPr>
        <w:tabs>
          <w:tab w:val="left" w:pos="731"/>
        </w:tabs>
        <w:ind w:firstLine="600" w:firstLineChars="300"/>
        <w:jc w:val="left"/>
        <w:rPr>
          <w:rFonts w:ascii="宋体" w:hAnsi="宋体" w:cs="Arial"/>
          <w:color w:val="333333"/>
          <w:sz w:val="20"/>
          <w:szCs w:val="20"/>
          <w:highlight w:val="lightGray"/>
        </w:rPr>
      </w:pPr>
      <w:r>
        <w:rPr>
          <w:rFonts w:hint="eastAsia" w:ascii="宋体" w:hAnsi="宋体" w:cs="Arial"/>
          <w:color w:val="333333"/>
          <w:sz w:val="20"/>
          <w:szCs w:val="20"/>
          <w:highlight w:val="lightGray"/>
        </w:rPr>
        <w:t>②货物由无锡中储库到加工厂短驳、出库费用为50元/吨（含税）</w:t>
      </w:r>
    </w:p>
    <w:p>
      <w:pPr>
        <w:tabs>
          <w:tab w:val="left" w:pos="731"/>
        </w:tabs>
        <w:ind w:firstLine="600" w:firstLineChars="300"/>
        <w:jc w:val="left"/>
        <w:rPr>
          <w:rFonts w:ascii="宋体" w:hAnsi="宋体" w:cs="Arial"/>
          <w:color w:val="333333"/>
          <w:sz w:val="20"/>
          <w:szCs w:val="20"/>
        </w:rPr>
      </w:pPr>
      <w:r>
        <w:rPr>
          <w:rFonts w:hint="eastAsia" w:ascii="宋体" w:hAnsi="宋体" w:cs="Arial"/>
          <w:color w:val="333333"/>
          <w:sz w:val="20"/>
          <w:szCs w:val="20"/>
          <w:highlight w:val="lightGray"/>
        </w:rPr>
        <w:fldChar w:fldCharType="begin"/>
      </w:r>
      <w:r>
        <w:rPr>
          <w:rFonts w:hint="eastAsia" w:ascii="宋体" w:hAnsi="宋体" w:cs="Arial"/>
          <w:color w:val="333333"/>
          <w:sz w:val="20"/>
          <w:szCs w:val="20"/>
          <w:highlight w:val="lightGray"/>
        </w:rPr>
        <w:instrText xml:space="preserve"> = 3 \* GB3 \* MERGEFORMAT </w:instrText>
      </w:r>
      <w:r>
        <w:rPr>
          <w:rFonts w:hint="eastAsia" w:ascii="宋体" w:hAnsi="宋体" w:cs="Arial"/>
          <w:color w:val="333333"/>
          <w:sz w:val="20"/>
          <w:szCs w:val="20"/>
          <w:highlight w:val="lightGray"/>
        </w:rPr>
        <w:fldChar w:fldCharType="separate"/>
      </w:r>
      <w:r>
        <w:rPr>
          <w:rFonts w:hint="eastAsia" w:ascii="宋体" w:hAnsi="宋体" w:cs="Arial"/>
          <w:color w:val="333333"/>
          <w:sz w:val="20"/>
          <w:szCs w:val="20"/>
          <w:highlight w:val="lightGray"/>
        </w:rPr>
        <w:t>③</w:t>
      </w:r>
      <w:r>
        <w:rPr>
          <w:rFonts w:hint="eastAsia" w:ascii="宋体" w:hAnsi="宋体" w:cs="Arial"/>
          <w:color w:val="333333"/>
          <w:sz w:val="20"/>
          <w:szCs w:val="20"/>
          <w:highlight w:val="lightGray"/>
        </w:rPr>
        <w:fldChar w:fldCharType="end"/>
      </w:r>
      <w:r>
        <w:rPr>
          <w:rFonts w:hint="eastAsia" w:ascii="宋体" w:hAnsi="宋体" w:cs="Arial"/>
          <w:color w:val="333333"/>
          <w:sz w:val="20"/>
          <w:szCs w:val="20"/>
          <w:highlight w:val="lightGray"/>
        </w:rPr>
        <w:t>无锡浦新出库费20元/吨（含税）</w:t>
      </w:r>
    </w:p>
    <w:p>
      <w:pPr>
        <w:rPr>
          <w:rFonts w:hint="eastAsia" w:ascii="仿宋" w:hAnsi="仿宋" w:eastAsia="仿宋" w:cs="Arial"/>
          <w:b/>
          <w:bCs/>
          <w:kern w:val="0"/>
          <w:sz w:val="32"/>
          <w:szCs w:val="32"/>
        </w:rPr>
      </w:pPr>
    </w:p>
    <w:p>
      <w:pPr>
        <w:rPr>
          <w:rFonts w:hint="eastAsia" w:ascii="仿宋" w:hAnsi="仿宋" w:eastAsia="仿宋" w:cs="Arial"/>
          <w:b/>
          <w:bCs/>
          <w:kern w:val="0"/>
          <w:sz w:val="32"/>
          <w:szCs w:val="32"/>
        </w:rPr>
      </w:pPr>
    </w:p>
    <w:p>
      <w:pPr>
        <w:spacing w:line="240" w:lineRule="auto"/>
        <w:rPr>
          <w:rFonts w:hint="eastAsia" w:ascii="仿宋" w:hAnsi="仿宋" w:eastAsia="仿宋" w:cs="仿宋"/>
          <w:b/>
          <w:bCs/>
          <w:color w:val="000000"/>
          <w:kern w:val="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kern w:val="0"/>
          <w:sz w:val="28"/>
          <w:szCs w:val="28"/>
        </w:rPr>
        <w:t>附件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</w:rPr>
        <w:t>：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val="en-US" w:eastAsia="zh-CN"/>
        </w:rPr>
        <w:t>沈阳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</w:rPr>
        <w:t>太钢加工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val="en-US" w:eastAsia="zh-CN"/>
        </w:rPr>
        <w:t>收费标准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</w:rPr>
        <w:t>-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val="en-US" w:eastAsia="zh-CN"/>
        </w:rPr>
        <w:t>沈阳太钢加工中心</w:t>
      </w:r>
    </w:p>
    <w:p>
      <w:pPr>
        <w:numPr>
          <w:ilvl w:val="0"/>
          <w:numId w:val="11"/>
        </w:numPr>
        <w:spacing w:line="240" w:lineRule="auto"/>
        <w:rPr>
          <w:rFonts w:hint="eastAsia" w:ascii="仿宋" w:hAnsi="仿宋" w:eastAsia="仿宋" w:cs="仿宋"/>
          <w:b/>
          <w:bCs/>
          <w:color w:val="FF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FF0000"/>
          <w:kern w:val="0"/>
          <w:sz w:val="28"/>
          <w:szCs w:val="28"/>
          <w:lang w:val="en-US" w:eastAsia="zh-CN"/>
        </w:rPr>
        <w:t>冷轧分条</w:t>
      </w:r>
    </w:p>
    <w:p>
      <w:pPr>
        <w:numPr>
          <w:ilvl w:val="0"/>
          <w:numId w:val="0"/>
        </w:numPr>
        <w:spacing w:line="240" w:lineRule="auto"/>
        <w:rPr>
          <w:rFonts w:hint="eastAsia" w:ascii="仿宋" w:hAnsi="仿宋" w:eastAsia="仿宋" w:cs="仿宋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val="en-US" w:eastAsia="zh-CN"/>
        </w:rPr>
        <w:t>一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val="en-US" w:eastAsia="zh-CN"/>
        </w:rPr>
        <w:t>基价</w:t>
      </w:r>
    </w:p>
    <w:p>
      <w:pPr>
        <w:spacing w:line="240" w:lineRule="auto"/>
        <w:jc w:val="right"/>
        <w:rPr>
          <w:rFonts w:hint="eastAsia" w:ascii="仿宋" w:hAnsi="仿宋" w:eastAsia="仿宋" w:cs="Arial"/>
          <w:b/>
          <w:bCs/>
          <w:kern w:val="0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b/>
          <w:bCs/>
          <w:kern w:val="0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Arial"/>
          <w:b/>
          <w:bCs/>
          <w:kern w:val="0"/>
          <w:sz w:val="21"/>
          <w:szCs w:val="21"/>
          <w:lang w:val="en-US" w:eastAsia="zh-CN"/>
        </w:rPr>
        <w:t>单位：元/吨</w:t>
      </w:r>
    </w:p>
    <w:tbl>
      <w:tblPr>
        <w:tblStyle w:val="6"/>
        <w:tblW w:w="921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071"/>
        <w:gridCol w:w="3071"/>
        <w:gridCol w:w="307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下料厚度（mm）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分条价格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重卷/飞边价格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≤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0.3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＞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0.3</w:t>
            </w:r>
            <w:r>
              <w:rPr>
                <w:rStyle w:val="15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～≤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0.4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＞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0.4</w:t>
            </w:r>
            <w:r>
              <w:rPr>
                <w:rStyle w:val="15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～≤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0.6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＞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0.6</w:t>
            </w:r>
            <w:r>
              <w:rPr>
                <w:rStyle w:val="15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～≤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2.0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＞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2.0</w:t>
            </w:r>
            <w:r>
              <w:rPr>
                <w:rStyle w:val="15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～≤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2.5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＞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2.5</w:t>
            </w:r>
            <w:r>
              <w:rPr>
                <w:rStyle w:val="15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～≤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3.0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＞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3.0</w:t>
            </w:r>
            <w:r>
              <w:rPr>
                <w:rStyle w:val="15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～≤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4.0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</w:t>
            </w:r>
          </w:p>
        </w:tc>
        <w:tc>
          <w:tcPr>
            <w:tcW w:w="3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Arial"/>
          <w:b/>
          <w:bCs/>
          <w:color w:val="FF0000"/>
          <w:kern w:val="0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b/>
          <w:bCs/>
          <w:color w:val="FF0000"/>
          <w:kern w:val="0"/>
          <w:sz w:val="21"/>
          <w:szCs w:val="21"/>
          <w:lang w:val="en-US" w:eastAsia="zh-CN"/>
        </w:rPr>
        <w:t>注：表列为下料宽度1000-1600mm价格；分条条数＞7条，每增加1条在表列价格基础上加价20元/吨。</w:t>
      </w:r>
    </w:p>
    <w:p>
      <w:pPr>
        <w:numPr>
          <w:ilvl w:val="0"/>
          <w:numId w:val="12"/>
        </w:numPr>
        <w:spacing w:line="240" w:lineRule="auto"/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val="en-US" w:eastAsia="zh-CN"/>
        </w:rPr>
        <w:t>规格加价</w:t>
      </w:r>
    </w:p>
    <w:p>
      <w:pPr>
        <w:numPr>
          <w:ilvl w:val="0"/>
          <w:numId w:val="0"/>
        </w:numPr>
        <w:spacing w:line="240" w:lineRule="auto"/>
        <w:jc w:val="right"/>
        <w:rPr>
          <w:rFonts w:hint="eastAsia" w:ascii="仿宋" w:hAnsi="仿宋" w:eastAsia="仿宋" w:cs="Arial"/>
          <w:b/>
          <w:bCs/>
          <w:kern w:val="0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b/>
          <w:bCs/>
          <w:kern w:val="0"/>
          <w:sz w:val="21"/>
          <w:szCs w:val="21"/>
          <w:lang w:val="en-US" w:eastAsia="zh-CN"/>
        </w:rPr>
        <w:t>单位：元/吨</w:t>
      </w:r>
    </w:p>
    <w:tbl>
      <w:tblPr>
        <w:tblStyle w:val="6"/>
        <w:tblW w:w="920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41"/>
        <w:gridCol w:w="1841"/>
        <w:gridCol w:w="1841"/>
        <w:gridCol w:w="1841"/>
        <w:gridCol w:w="18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下料宽度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＜</w:t>
            </w:r>
            <w:r>
              <w:rPr>
                <w:rStyle w:val="14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300mm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≤500mm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≤700mm</w:t>
            </w:r>
          </w:p>
        </w:tc>
        <w:tc>
          <w:tcPr>
            <w:tcW w:w="1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＜1000mm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加价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300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12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/>
          <w:bCs/>
          <w:i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i w:val="0"/>
          <w:color w:val="000000"/>
          <w:kern w:val="0"/>
          <w:sz w:val="28"/>
          <w:szCs w:val="28"/>
          <w:u w:val="none"/>
          <w:lang w:val="en-US" w:eastAsia="zh-CN" w:bidi="ar"/>
        </w:rPr>
        <w:t>相关事项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leftChars="0" w:right="0" w:right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color w:val="000000"/>
          <w:kern w:val="0"/>
          <w:sz w:val="28"/>
          <w:szCs w:val="28"/>
          <w:u w:val="none"/>
          <w:lang w:val="en-US" w:eastAsia="zh-CN" w:bidi="ar"/>
        </w:rPr>
        <w:t xml:space="preserve">  1、表列为不锈钢非硬态产品加工价格，硬态产品加收200元/吨。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leftChars="0" w:right="0" w:right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color w:val="000000"/>
          <w:kern w:val="0"/>
          <w:sz w:val="28"/>
          <w:szCs w:val="28"/>
          <w:u w:val="none"/>
          <w:lang w:val="en-US" w:eastAsia="zh-CN" w:bidi="ar"/>
        </w:rPr>
        <w:t xml:space="preserve">  2、分条与飞边同时下单的，飞边计入基础分条条数，只收表列分条费，不另外收取飞边费。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leftChars="0" w:right="0" w:right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i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color w:val="000000"/>
          <w:kern w:val="0"/>
          <w:sz w:val="28"/>
          <w:szCs w:val="28"/>
          <w:u w:val="none"/>
          <w:lang w:val="en-US" w:eastAsia="zh-CN" w:bidi="ar"/>
        </w:rPr>
        <w:t xml:space="preserve">  3、冷轧分条最低收费200元/卷。</w:t>
      </w:r>
    </w:p>
    <w:p>
      <w:pPr>
        <w:numPr>
          <w:ilvl w:val="0"/>
          <w:numId w:val="13"/>
        </w:numPr>
        <w:spacing w:line="240" w:lineRule="auto"/>
        <w:rPr>
          <w:rFonts w:hint="eastAsia" w:ascii="仿宋" w:hAnsi="仿宋" w:eastAsia="仿宋" w:cs="仿宋"/>
          <w:b/>
          <w:bCs/>
          <w:color w:val="FF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FF0000"/>
          <w:kern w:val="0"/>
          <w:sz w:val="28"/>
          <w:szCs w:val="28"/>
          <w:lang w:val="en-US" w:eastAsia="zh-CN"/>
        </w:rPr>
        <w:t>冷轧开平</w:t>
      </w:r>
    </w:p>
    <w:p>
      <w:pPr>
        <w:spacing w:line="240" w:lineRule="auto"/>
        <w:rPr>
          <w:rFonts w:hint="eastAsia" w:ascii="仿宋" w:hAnsi="仿宋" w:eastAsia="仿宋" w:cs="仿宋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val="en-US" w:eastAsia="zh-CN"/>
        </w:rPr>
        <w:t>一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val="en-US" w:eastAsia="zh-CN"/>
        </w:rPr>
        <w:t>基价</w:t>
      </w:r>
    </w:p>
    <w:p>
      <w:pPr>
        <w:spacing w:line="240" w:lineRule="auto"/>
        <w:jc w:val="right"/>
        <w:rPr>
          <w:rFonts w:hint="eastAsia" w:ascii="仿宋" w:hAnsi="仿宋" w:eastAsia="仿宋" w:cs="Arial"/>
          <w:b/>
          <w:bCs/>
          <w:kern w:val="0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b/>
          <w:bCs/>
          <w:kern w:val="0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Arial"/>
          <w:b/>
          <w:bCs/>
          <w:kern w:val="0"/>
          <w:sz w:val="21"/>
          <w:szCs w:val="21"/>
          <w:lang w:val="en-US" w:eastAsia="zh-CN"/>
        </w:rPr>
        <w:t>单位：元/吨</w:t>
      </w:r>
    </w:p>
    <w:tbl>
      <w:tblPr>
        <w:tblStyle w:val="6"/>
        <w:tblW w:w="922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44"/>
        <w:gridCol w:w="1844"/>
        <w:gridCol w:w="1844"/>
        <w:gridCol w:w="1844"/>
        <w:gridCol w:w="184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84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下料厚度（mm）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≤0.3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＞0.3～≤1.0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＞1.0～≤3.0</w:t>
            </w:r>
          </w:p>
        </w:tc>
        <w:tc>
          <w:tcPr>
            <w:tcW w:w="184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＞3.0～≤4.0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开平价格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回卷价格</w:t>
            </w:r>
          </w:p>
        </w:tc>
        <w:tc>
          <w:tcPr>
            <w:tcW w:w="737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100元/次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color w:val="FF000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Arial"/>
          <w:b/>
          <w:bCs/>
          <w:color w:val="FF0000"/>
          <w:kern w:val="0"/>
          <w:sz w:val="24"/>
          <w:szCs w:val="24"/>
          <w:lang w:val="en-US" w:eastAsia="zh-CN"/>
        </w:rPr>
        <w:t>注：表列为下料宽度800-1600mm、成品长度1000-4000mm价格。</w:t>
      </w:r>
    </w:p>
    <w:p>
      <w:pPr>
        <w:keepNext w:val="0"/>
        <w:keepLines w:val="0"/>
        <w:pageBreakBefore w:val="0"/>
        <w:widowControl w:val="0"/>
        <w:numPr>
          <w:ilvl w:val="0"/>
          <w:numId w:val="1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  <w:t>规格加价</w:t>
      </w:r>
    </w:p>
    <w:p>
      <w:pPr>
        <w:numPr>
          <w:ilvl w:val="0"/>
          <w:numId w:val="0"/>
        </w:numPr>
        <w:spacing w:line="240" w:lineRule="auto"/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  <w:t xml:space="preserve">  1、宽度加价</w:t>
      </w:r>
    </w:p>
    <w:p>
      <w:pPr>
        <w:numPr>
          <w:ilvl w:val="0"/>
          <w:numId w:val="0"/>
        </w:numPr>
        <w:spacing w:line="240" w:lineRule="auto"/>
        <w:jc w:val="right"/>
        <w:rPr>
          <w:rFonts w:hint="eastAsia" w:ascii="仿宋" w:hAnsi="仿宋" w:eastAsia="仿宋" w:cs="Arial"/>
          <w:b/>
          <w:bCs/>
          <w:kern w:val="0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b/>
          <w:bCs/>
          <w:kern w:val="0"/>
          <w:sz w:val="21"/>
          <w:szCs w:val="21"/>
          <w:lang w:val="en-US" w:eastAsia="zh-CN"/>
        </w:rPr>
        <w:t>单位：元/吨</w:t>
      </w:r>
    </w:p>
    <w:tbl>
      <w:tblPr>
        <w:tblStyle w:val="6"/>
        <w:tblW w:w="924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080"/>
        <w:gridCol w:w="3080"/>
        <w:gridCol w:w="30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下料宽度</w:t>
            </w:r>
          </w:p>
        </w:tc>
        <w:tc>
          <w:tcPr>
            <w:tcW w:w="3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≤400mm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＜800mm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加价</w:t>
            </w:r>
          </w:p>
        </w:tc>
        <w:tc>
          <w:tcPr>
            <w:tcW w:w="3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3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leftChars="0" w:right="0" w:rightChars="0"/>
        <w:jc w:val="left"/>
        <w:textAlignment w:val="auto"/>
        <w:outlineLvl w:val="9"/>
        <w:rPr>
          <w:rFonts w:hint="eastAsia" w:ascii="仿宋" w:hAnsi="仿宋" w:eastAsia="仿宋" w:cs="仿宋"/>
          <w:b/>
          <w:bCs/>
          <w:i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i w:val="0"/>
          <w:color w:val="000000"/>
          <w:kern w:val="0"/>
          <w:sz w:val="28"/>
          <w:szCs w:val="28"/>
          <w:u w:val="none"/>
          <w:lang w:val="en-US" w:eastAsia="zh-CN" w:bidi="ar"/>
        </w:rPr>
        <w:t xml:space="preserve">  2、长度加价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leftChars="0" w:right="0" w:rightChars="0"/>
        <w:jc w:val="right"/>
        <w:textAlignment w:val="auto"/>
        <w:outlineLvl w:val="9"/>
        <w:rPr>
          <w:rFonts w:hint="eastAsia" w:ascii="仿宋" w:hAnsi="仿宋" w:eastAsia="仿宋" w:cs="Arial"/>
          <w:b/>
          <w:bCs/>
          <w:kern w:val="0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b/>
          <w:bCs/>
          <w:kern w:val="0"/>
          <w:sz w:val="21"/>
          <w:szCs w:val="21"/>
          <w:lang w:val="en-US" w:eastAsia="zh-CN"/>
        </w:rPr>
        <w:t>单位：元/吨</w:t>
      </w:r>
    </w:p>
    <w:tbl>
      <w:tblPr>
        <w:tblStyle w:val="6"/>
        <w:tblW w:w="923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077"/>
        <w:gridCol w:w="3077"/>
        <w:gridCol w:w="30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成品长度</w:t>
            </w:r>
          </w:p>
        </w:tc>
        <w:tc>
          <w:tcPr>
            <w:tcW w:w="3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＜1000mm</w:t>
            </w:r>
          </w:p>
        </w:tc>
        <w:tc>
          <w:tcPr>
            <w:tcW w:w="3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＞4000mm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加价</w:t>
            </w:r>
          </w:p>
        </w:tc>
        <w:tc>
          <w:tcPr>
            <w:tcW w:w="3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3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14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leftChars="0" w:right="0" w:right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  <w:t>相关事项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 w:val="0"/>
          <w:bCs w:val="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 w:val="0"/>
          <w:bCs w:val="0"/>
          <w:kern w:val="0"/>
          <w:sz w:val="28"/>
          <w:szCs w:val="28"/>
          <w:lang w:val="en-US" w:eastAsia="zh-CN"/>
        </w:rPr>
        <w:t xml:space="preserve">  1、表列为不锈钢非硬态产品加工价格，硬态产品加收200元/吨。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 w:val="0"/>
          <w:bCs w:val="0"/>
          <w:kern w:val="0"/>
          <w:sz w:val="28"/>
          <w:szCs w:val="28"/>
          <w:lang w:val="en-US" w:eastAsia="zh-CN"/>
        </w:rPr>
        <w:t xml:space="preserve">  2、冷轧开平最低收费200元/卷。</w:t>
      </w: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  <w:tab/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color w:val="FF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/>
          <w:bCs/>
          <w:color w:val="FF0000"/>
          <w:kern w:val="0"/>
          <w:sz w:val="28"/>
          <w:szCs w:val="28"/>
          <w:lang w:val="en-US" w:eastAsia="zh-CN"/>
        </w:rPr>
        <w:t>三、热轧开平</w:t>
      </w:r>
    </w:p>
    <w:p>
      <w:pPr>
        <w:spacing w:line="240" w:lineRule="auto"/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  <w:t>一</w:t>
      </w: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  <w:t>基价</w:t>
      </w:r>
    </w:p>
    <w:p>
      <w:pPr>
        <w:spacing w:line="240" w:lineRule="auto"/>
        <w:jc w:val="right"/>
        <w:rPr>
          <w:rFonts w:hint="eastAsia" w:ascii="仿宋" w:hAnsi="仿宋" w:eastAsia="仿宋" w:cs="Arial"/>
          <w:b/>
          <w:bCs/>
          <w:kern w:val="0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b/>
          <w:bCs/>
          <w:kern w:val="0"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Arial"/>
          <w:b/>
          <w:bCs/>
          <w:kern w:val="0"/>
          <w:sz w:val="21"/>
          <w:szCs w:val="21"/>
          <w:lang w:val="en-US" w:eastAsia="zh-CN"/>
        </w:rPr>
        <w:t>单位：元/吨</w:t>
      </w:r>
    </w:p>
    <w:tbl>
      <w:tblPr>
        <w:tblStyle w:val="6"/>
        <w:tblW w:w="922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074"/>
        <w:gridCol w:w="3074"/>
        <w:gridCol w:w="307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下料厚度（mm）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开平价格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开平+飞边价格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＜4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≥4～≤10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＞</w:t>
            </w:r>
            <w:r>
              <w:rPr>
                <w:rStyle w:val="16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10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～≤</w:t>
            </w:r>
            <w:r>
              <w:rPr>
                <w:rStyle w:val="16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12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＞</w:t>
            </w:r>
            <w:r>
              <w:rPr>
                <w:rStyle w:val="16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12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160</w:t>
            </w: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color w:val="FF0000"/>
          <w:kern w:val="0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b/>
          <w:bCs/>
          <w:color w:val="FF0000"/>
          <w:kern w:val="0"/>
          <w:sz w:val="21"/>
          <w:szCs w:val="21"/>
          <w:lang w:val="en-US" w:eastAsia="zh-CN"/>
        </w:rPr>
        <w:t>注：表列为成品长度2000-8000mm价格，其它长度加价30元/吨。</w:t>
      </w:r>
    </w:p>
    <w:p>
      <w:pPr>
        <w:keepNext w:val="0"/>
        <w:keepLines w:val="0"/>
        <w:pageBreakBefore w:val="0"/>
        <w:widowControl/>
        <w:numPr>
          <w:ilvl w:val="0"/>
          <w:numId w:val="15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  <w:t>相关事项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 w:val="0"/>
          <w:bCs w:val="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 w:val="0"/>
          <w:bCs w:val="0"/>
          <w:kern w:val="0"/>
          <w:sz w:val="28"/>
          <w:szCs w:val="28"/>
          <w:lang w:val="en-US" w:eastAsia="zh-CN"/>
        </w:rPr>
        <w:t xml:space="preserve">  1、冷轧产品在热轧开平机组加工执行上述价格。</w:t>
      </w:r>
      <w:r>
        <w:rPr>
          <w:rFonts w:hint="eastAsia" w:ascii="仿宋" w:hAnsi="仿宋" w:eastAsia="仿宋" w:cs="Arial"/>
          <w:b w:val="0"/>
          <w:bCs w:val="0"/>
          <w:kern w:val="0"/>
          <w:sz w:val="28"/>
          <w:szCs w:val="28"/>
          <w:lang w:val="en-US" w:eastAsia="zh-CN"/>
        </w:rPr>
        <w:tab/>
      </w:r>
      <w:r>
        <w:rPr>
          <w:rFonts w:hint="eastAsia" w:ascii="仿宋" w:hAnsi="仿宋" w:eastAsia="仿宋" w:cs="Arial"/>
          <w:b w:val="0"/>
          <w:bCs w:val="0"/>
          <w:kern w:val="0"/>
          <w:sz w:val="28"/>
          <w:szCs w:val="28"/>
          <w:lang w:val="en-US" w:eastAsia="zh-CN"/>
        </w:rPr>
        <w:tab/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 w:val="0"/>
          <w:bCs w:val="0"/>
          <w:kern w:val="0"/>
          <w:sz w:val="28"/>
          <w:szCs w:val="28"/>
          <w:lang w:val="en-US" w:eastAsia="zh-CN"/>
        </w:rPr>
        <w:t xml:space="preserve">  2、热轧开平最低收费200元/卷。</w:t>
      </w:r>
      <w:r>
        <w:rPr>
          <w:rFonts w:hint="eastAsia" w:ascii="仿宋" w:hAnsi="仿宋" w:eastAsia="仿宋" w:cs="Arial"/>
          <w:b w:val="0"/>
          <w:bCs w:val="0"/>
          <w:kern w:val="0"/>
          <w:sz w:val="28"/>
          <w:szCs w:val="28"/>
          <w:lang w:val="en-US" w:eastAsia="zh-CN"/>
        </w:rPr>
        <w:tab/>
      </w: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  <w:tab/>
      </w: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  <w:tab/>
      </w: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  <w:tab/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 w:val="0"/>
          <w:bCs w:val="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/>
          <w:bCs/>
          <w:color w:val="FF0000"/>
          <w:kern w:val="0"/>
          <w:sz w:val="28"/>
          <w:szCs w:val="28"/>
          <w:lang w:val="en-US" w:eastAsia="zh-CN"/>
        </w:rPr>
        <w:t>四、仓储与装卸</w:t>
      </w:r>
      <w:r>
        <w:rPr>
          <w:rFonts w:hint="eastAsia" w:ascii="仿宋" w:hAnsi="仿宋" w:eastAsia="仿宋" w:cs="Arial"/>
          <w:b/>
          <w:bCs/>
          <w:color w:val="FF0000"/>
          <w:kern w:val="0"/>
          <w:sz w:val="28"/>
          <w:szCs w:val="28"/>
          <w:lang w:val="en-US" w:eastAsia="zh-CN"/>
        </w:rPr>
        <w:tab/>
      </w:r>
      <w:r>
        <w:rPr>
          <w:rFonts w:hint="eastAsia" w:ascii="仿宋" w:hAnsi="仿宋" w:eastAsia="仿宋" w:cs="Arial"/>
          <w:b w:val="0"/>
          <w:bCs w:val="0"/>
          <w:kern w:val="0"/>
          <w:sz w:val="28"/>
          <w:szCs w:val="28"/>
          <w:lang w:val="en-US" w:eastAsia="zh-CN"/>
        </w:rPr>
        <w:tab/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 w:val="0"/>
          <w:bCs w:val="0"/>
          <w:color w:val="FF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/>
          <w:bCs/>
          <w:color w:val="FF0000"/>
          <w:kern w:val="0"/>
          <w:sz w:val="28"/>
          <w:szCs w:val="28"/>
          <w:lang w:val="en-US" w:eastAsia="zh-CN"/>
        </w:rPr>
        <w:t>（一）</w:t>
      </w:r>
      <w:r>
        <w:rPr>
          <w:rFonts w:hint="eastAsia" w:ascii="仿宋" w:hAnsi="仿宋" w:eastAsia="仿宋" w:cs="Arial"/>
          <w:b w:val="0"/>
          <w:bCs w:val="0"/>
          <w:color w:val="FF0000"/>
          <w:kern w:val="0"/>
          <w:sz w:val="28"/>
          <w:szCs w:val="28"/>
          <w:lang w:val="en-US" w:eastAsia="zh-CN"/>
        </w:rPr>
        <w:t>仓储费：免费仓储期30天，逾期按0.2元/吨*天。</w:t>
      </w:r>
      <w:r>
        <w:rPr>
          <w:rFonts w:hint="eastAsia" w:ascii="仿宋" w:hAnsi="仿宋" w:eastAsia="仿宋" w:cs="Arial"/>
          <w:b w:val="0"/>
          <w:bCs w:val="0"/>
          <w:color w:val="FF0000"/>
          <w:kern w:val="0"/>
          <w:sz w:val="28"/>
          <w:szCs w:val="28"/>
          <w:lang w:val="en-US" w:eastAsia="zh-CN"/>
        </w:rPr>
        <w:tab/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color w:val="FF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/>
          <w:bCs/>
          <w:color w:val="FF0000"/>
          <w:kern w:val="0"/>
          <w:sz w:val="28"/>
          <w:szCs w:val="28"/>
          <w:lang w:val="en-US" w:eastAsia="zh-CN"/>
        </w:rPr>
        <w:t>（二）</w:t>
      </w:r>
      <w:r>
        <w:rPr>
          <w:rFonts w:hint="eastAsia" w:ascii="仿宋" w:hAnsi="仿宋" w:eastAsia="仿宋" w:cs="Arial"/>
          <w:b w:val="0"/>
          <w:bCs w:val="0"/>
          <w:color w:val="FF0000"/>
          <w:kern w:val="0"/>
          <w:sz w:val="28"/>
          <w:szCs w:val="28"/>
          <w:lang w:val="en-US" w:eastAsia="zh-CN"/>
        </w:rPr>
        <w:t>装卸费：沈阳太钢加工中心提货</w:t>
      </w:r>
      <w:r>
        <w:rPr>
          <w:rFonts w:hint="eastAsia" w:ascii="仿宋" w:hAnsi="仿宋" w:eastAsia="仿宋" w:cs="Arial"/>
          <w:b/>
          <w:bCs/>
          <w:color w:val="FF0000"/>
          <w:kern w:val="0"/>
          <w:sz w:val="28"/>
          <w:szCs w:val="28"/>
          <w:lang w:val="en-US" w:eastAsia="zh-CN"/>
        </w:rPr>
        <w:t>65元/吨</w:t>
      </w:r>
      <w:r>
        <w:rPr>
          <w:rFonts w:hint="eastAsia" w:ascii="仿宋" w:hAnsi="仿宋" w:eastAsia="仿宋" w:cs="Arial"/>
          <w:b w:val="0"/>
          <w:bCs w:val="0"/>
          <w:color w:val="FF0000"/>
          <w:kern w:val="0"/>
          <w:sz w:val="28"/>
          <w:szCs w:val="28"/>
          <w:lang w:val="en-US"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color w:val="FF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/>
          <w:bCs/>
          <w:color w:val="FF0000"/>
          <w:kern w:val="0"/>
          <w:sz w:val="28"/>
          <w:szCs w:val="28"/>
          <w:lang w:val="en-US" w:eastAsia="zh-CN"/>
        </w:rPr>
        <w:t>五、辅材与包装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/>
          <w:bCs/>
          <w:kern w:val="0"/>
          <w:sz w:val="28"/>
          <w:szCs w:val="28"/>
          <w:lang w:val="en-US" w:eastAsia="zh-CN"/>
        </w:rPr>
        <w:t>（一）辅材</w:t>
      </w:r>
    </w:p>
    <w:tbl>
      <w:tblPr>
        <w:tblStyle w:val="6"/>
        <w:tblW w:w="921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03"/>
        <w:gridCol w:w="1658"/>
        <w:gridCol w:w="1658"/>
        <w:gridCol w:w="1658"/>
        <w:gridCol w:w="25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平板木架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价格（元/个）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价格（元/个）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1000*2000mm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1220*2440mm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1000*3000mm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1220*3050</w:t>
            </w:r>
            <w:r>
              <w:rPr>
                <w:rStyle w:val="1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mm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1000*3500</w:t>
            </w:r>
            <w:r>
              <w:rPr>
                <w:rStyle w:val="1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mm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170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1220*3500</w:t>
            </w:r>
            <w:r>
              <w:rPr>
                <w:rStyle w:val="1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mm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1000*4000mm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16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1220*4000mm</w:t>
            </w:r>
          </w:p>
        </w:tc>
        <w:tc>
          <w:tcPr>
            <w:tcW w:w="2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钢卷木架</w:t>
            </w: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价格（元/个）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宽度1219</w:t>
            </w:r>
            <w:r>
              <w:rPr>
                <w:rStyle w:val="1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宽度1500mm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木箱</w:t>
            </w: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价格（元/个）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1000*2000mm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1219*2440mm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木方</w:t>
            </w: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价格（元/根）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长度≤2000mm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长度≤2000mm且刨槽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纸筒</w:t>
            </w: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规格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价格（元/个）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内径:</w:t>
            </w:r>
            <w:r>
              <w:rPr>
                <w:rStyle w:val="1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508mm，宽度：1219mm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内径:</w:t>
            </w:r>
            <w:r>
              <w:rPr>
                <w:rStyle w:val="1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508mm，宽度：1500mm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保护膜</w:t>
            </w: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类别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价格（元/m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vertAlign w:val="superscript"/>
                <w:lang w:val="en-US" w:eastAsia="zh-CN" w:bidi="ar"/>
              </w:rPr>
              <w:t>2</w:t>
            </w:r>
            <w:r>
              <w:rPr>
                <w:rStyle w:val="17"/>
                <w:rFonts w:hint="eastAsia" w:ascii="仿宋" w:hAnsi="仿宋" w:eastAsia="仿宋" w:cs="仿宋"/>
                <w:sz w:val="21"/>
                <w:szCs w:val="21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国产黑白膜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国产定制膜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进口黑白膜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1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进口激光膜</w:t>
            </w:r>
          </w:p>
        </w:tc>
        <w:tc>
          <w:tcPr>
            <w:tcW w:w="419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color w:val="FF0000"/>
          <w:kern w:val="0"/>
          <w:sz w:val="21"/>
          <w:szCs w:val="21"/>
          <w:lang w:val="en-US" w:eastAsia="zh-CN"/>
        </w:rPr>
      </w:pPr>
      <w:r>
        <w:rPr>
          <w:rFonts w:hint="eastAsia" w:ascii="仿宋" w:hAnsi="仿宋" w:eastAsia="仿宋" w:cs="Arial"/>
          <w:b/>
          <w:bCs/>
          <w:color w:val="FF0000"/>
          <w:kern w:val="0"/>
          <w:sz w:val="21"/>
          <w:szCs w:val="21"/>
          <w:lang w:val="en-US" w:eastAsia="zh-CN"/>
        </w:rPr>
        <w:t>注：表列范围外规格的木架价格按与规格为"1000*2000mm"木架比较材料消耗系数及其价格另行确定。</w:t>
      </w:r>
    </w:p>
    <w:p>
      <w:pPr>
        <w:keepNext w:val="0"/>
        <w:keepLines w:val="0"/>
        <w:pageBreakBefore w:val="0"/>
        <w:widowControl/>
        <w:numPr>
          <w:ilvl w:val="0"/>
          <w:numId w:val="16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Arial"/>
          <w:b/>
          <w:bCs/>
          <w:color w:val="auto"/>
          <w:kern w:val="0"/>
          <w:sz w:val="28"/>
          <w:szCs w:val="28"/>
          <w:lang w:val="en-US" w:eastAsia="zh-CN"/>
        </w:rPr>
        <w:t>包装</w:t>
      </w:r>
    </w:p>
    <w:tbl>
      <w:tblPr>
        <w:tblStyle w:val="6"/>
        <w:tblW w:w="922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03"/>
        <w:gridCol w:w="2241"/>
        <w:gridCol w:w="1715"/>
        <w:gridCol w:w="356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39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类别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价格（元/包）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包装材料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平板包装</w:t>
            </w: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简易包装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打包带+护角+长度≤2000mm木方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精包装（小包）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长度＜3000mm，防水纸+护角+纸板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精包装（大包）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长度≥3000mm，防水纸+护角+纸板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钢卷包装</w:t>
            </w: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简易包装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打包带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防水包装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防水纸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防潮包装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防潮纸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原厂包装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原钢卷自带材料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缠绕式包装1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自带包装材料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缠绕式包装2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编织袋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7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2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缠绕式包装3</w:t>
            </w:r>
          </w:p>
        </w:tc>
        <w:tc>
          <w:tcPr>
            <w:tcW w:w="1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3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防水纸</w:t>
            </w:r>
          </w:p>
        </w:tc>
      </w:tr>
    </w:tbl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仿宋" w:hAnsi="仿宋" w:eastAsia="仿宋" w:cs="Arial"/>
          <w:b/>
          <w:bCs/>
          <w:color w:val="FF0000"/>
          <w:kern w:val="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8272F8"/>
    <w:multiLevelType w:val="singleLevel"/>
    <w:tmpl w:val="C88272F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2920C52"/>
    <w:multiLevelType w:val="multilevel"/>
    <w:tmpl w:val="12920C52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7064DA5"/>
    <w:multiLevelType w:val="multilevel"/>
    <w:tmpl w:val="27064DA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 w:cs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24672CD"/>
    <w:multiLevelType w:val="multilevel"/>
    <w:tmpl w:val="324672CD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94A03FD"/>
    <w:multiLevelType w:val="multilevel"/>
    <w:tmpl w:val="394A03FD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3C100463"/>
    <w:multiLevelType w:val="multilevel"/>
    <w:tmpl w:val="3C100463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3E3E00FA"/>
    <w:multiLevelType w:val="multilevel"/>
    <w:tmpl w:val="3E3E00FA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4A1F41EB"/>
    <w:multiLevelType w:val="multilevel"/>
    <w:tmpl w:val="4A1F41EB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64D435B3"/>
    <w:multiLevelType w:val="singleLevel"/>
    <w:tmpl w:val="64D435B3"/>
    <w:lvl w:ilvl="0" w:tentative="0">
      <w:start w:val="2"/>
      <w:numFmt w:val="chineseCounting"/>
      <w:suff w:val="nothing"/>
      <w:lvlText w:val="（%1）"/>
      <w:lvlJc w:val="left"/>
    </w:lvl>
  </w:abstractNum>
  <w:abstractNum w:abstractNumId="9">
    <w:nsid w:val="64D436D1"/>
    <w:multiLevelType w:val="singleLevel"/>
    <w:tmpl w:val="64D436D1"/>
    <w:lvl w:ilvl="0" w:tentative="0">
      <w:start w:val="2"/>
      <w:numFmt w:val="chineseCounting"/>
      <w:suff w:val="nothing"/>
      <w:lvlText w:val="%1、"/>
      <w:lvlJc w:val="left"/>
    </w:lvl>
  </w:abstractNum>
  <w:abstractNum w:abstractNumId="10">
    <w:nsid w:val="64D437A8"/>
    <w:multiLevelType w:val="singleLevel"/>
    <w:tmpl w:val="64D437A8"/>
    <w:lvl w:ilvl="0" w:tentative="0">
      <w:start w:val="2"/>
      <w:numFmt w:val="chineseCounting"/>
      <w:suff w:val="nothing"/>
      <w:lvlText w:val="（%1）"/>
      <w:lvlJc w:val="left"/>
    </w:lvl>
  </w:abstractNum>
  <w:abstractNum w:abstractNumId="11">
    <w:nsid w:val="64D438FD"/>
    <w:multiLevelType w:val="singleLevel"/>
    <w:tmpl w:val="64D438FD"/>
    <w:lvl w:ilvl="0" w:tentative="0">
      <w:start w:val="2"/>
      <w:numFmt w:val="chineseCounting"/>
      <w:suff w:val="nothing"/>
      <w:lvlText w:val="（%1）"/>
      <w:lvlJc w:val="left"/>
    </w:lvl>
  </w:abstractNum>
  <w:abstractNum w:abstractNumId="12">
    <w:nsid w:val="64D43A00"/>
    <w:multiLevelType w:val="singleLevel"/>
    <w:tmpl w:val="64D43A00"/>
    <w:lvl w:ilvl="0" w:tentative="0">
      <w:start w:val="2"/>
      <w:numFmt w:val="chineseCounting"/>
      <w:suff w:val="nothing"/>
      <w:lvlText w:val="（%1）"/>
      <w:lvlJc w:val="left"/>
    </w:lvl>
  </w:abstractNum>
  <w:abstractNum w:abstractNumId="13">
    <w:nsid w:val="64D43AE8"/>
    <w:multiLevelType w:val="singleLevel"/>
    <w:tmpl w:val="64D43AE8"/>
    <w:lvl w:ilvl="0" w:tentative="0">
      <w:start w:val="1"/>
      <w:numFmt w:val="chineseCounting"/>
      <w:suff w:val="nothing"/>
      <w:lvlText w:val="%1、"/>
      <w:lvlJc w:val="left"/>
    </w:lvl>
  </w:abstractNum>
  <w:abstractNum w:abstractNumId="14">
    <w:nsid w:val="70B63DC7"/>
    <w:multiLevelType w:val="multilevel"/>
    <w:tmpl w:val="70B63DC7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7CEE19D2"/>
    <w:multiLevelType w:val="multilevel"/>
    <w:tmpl w:val="7CEE19D2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 w:ascii="Calibri" w:hAnsi="Calibri" w:cs="Calibri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4"/>
  </w:num>
  <w:num w:numId="2">
    <w:abstractNumId w:val="3"/>
  </w:num>
  <w:num w:numId="3">
    <w:abstractNumId w:val="1"/>
  </w:num>
  <w:num w:numId="4">
    <w:abstractNumId w:val="6"/>
  </w:num>
  <w:num w:numId="5">
    <w:abstractNumId w:val="15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0"/>
  </w:num>
  <w:num w:numId="11">
    <w:abstractNumId w:val="13"/>
  </w:num>
  <w:num w:numId="12">
    <w:abstractNumId w:val="8"/>
  </w:num>
  <w:num w:numId="13">
    <w:abstractNumId w:val="9"/>
  </w:num>
  <w:num w:numId="14">
    <w:abstractNumId w:val="10"/>
  </w:num>
  <w:num w:numId="15">
    <w:abstractNumId w:val="1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FhZTBlMTYwMWU0OWQwN2ZlNGM0Njc4N2ZlNTczOWMifQ=="/>
  </w:docVars>
  <w:rsids>
    <w:rsidRoot w:val="00731D79"/>
    <w:rsid w:val="000C5DCA"/>
    <w:rsid w:val="002377B1"/>
    <w:rsid w:val="002A6E2B"/>
    <w:rsid w:val="002E2A16"/>
    <w:rsid w:val="002F0325"/>
    <w:rsid w:val="003371A0"/>
    <w:rsid w:val="00586034"/>
    <w:rsid w:val="0068117C"/>
    <w:rsid w:val="006D43EA"/>
    <w:rsid w:val="00731D79"/>
    <w:rsid w:val="00974FC9"/>
    <w:rsid w:val="00AC119C"/>
    <w:rsid w:val="00B019F7"/>
    <w:rsid w:val="00BB01D2"/>
    <w:rsid w:val="00D41BF1"/>
    <w:rsid w:val="00E85AE5"/>
    <w:rsid w:val="00F72CA9"/>
    <w:rsid w:val="01545D9B"/>
    <w:rsid w:val="01BB3408"/>
    <w:rsid w:val="02342E9A"/>
    <w:rsid w:val="04381CEE"/>
    <w:rsid w:val="059A5E13"/>
    <w:rsid w:val="064918B1"/>
    <w:rsid w:val="06551615"/>
    <w:rsid w:val="065A3ABE"/>
    <w:rsid w:val="081B54CF"/>
    <w:rsid w:val="085D7A48"/>
    <w:rsid w:val="093F51ED"/>
    <w:rsid w:val="0C416409"/>
    <w:rsid w:val="0CF53329"/>
    <w:rsid w:val="0EEC54CF"/>
    <w:rsid w:val="10845C54"/>
    <w:rsid w:val="10A801D9"/>
    <w:rsid w:val="12035966"/>
    <w:rsid w:val="125E3A51"/>
    <w:rsid w:val="131E2805"/>
    <w:rsid w:val="13237D5D"/>
    <w:rsid w:val="13B84A8F"/>
    <w:rsid w:val="14902A7C"/>
    <w:rsid w:val="14E16852"/>
    <w:rsid w:val="151F0353"/>
    <w:rsid w:val="1585014D"/>
    <w:rsid w:val="162356ED"/>
    <w:rsid w:val="1654006F"/>
    <w:rsid w:val="16A85894"/>
    <w:rsid w:val="176A1687"/>
    <w:rsid w:val="1788377A"/>
    <w:rsid w:val="181D3C5A"/>
    <w:rsid w:val="19944E5B"/>
    <w:rsid w:val="1ACB4B33"/>
    <w:rsid w:val="1BA033DB"/>
    <w:rsid w:val="1C927A68"/>
    <w:rsid w:val="1CE82D4E"/>
    <w:rsid w:val="1F0C700C"/>
    <w:rsid w:val="20545EC5"/>
    <w:rsid w:val="211A7B59"/>
    <w:rsid w:val="222A4B6D"/>
    <w:rsid w:val="237C10C0"/>
    <w:rsid w:val="23F94CAB"/>
    <w:rsid w:val="245E62E0"/>
    <w:rsid w:val="24F40BF3"/>
    <w:rsid w:val="252D57C8"/>
    <w:rsid w:val="26345C82"/>
    <w:rsid w:val="2644779B"/>
    <w:rsid w:val="26703E79"/>
    <w:rsid w:val="26D04A4D"/>
    <w:rsid w:val="26ED5E31"/>
    <w:rsid w:val="276710C5"/>
    <w:rsid w:val="276F248C"/>
    <w:rsid w:val="289C7B0E"/>
    <w:rsid w:val="28B64098"/>
    <w:rsid w:val="2AB950B7"/>
    <w:rsid w:val="2AE23CA3"/>
    <w:rsid w:val="2B442E1F"/>
    <w:rsid w:val="2C041DEC"/>
    <w:rsid w:val="2DB84D8E"/>
    <w:rsid w:val="2DD815E9"/>
    <w:rsid w:val="2EAC037F"/>
    <w:rsid w:val="2FEF574E"/>
    <w:rsid w:val="30711881"/>
    <w:rsid w:val="30FE323D"/>
    <w:rsid w:val="3102070A"/>
    <w:rsid w:val="31061FC9"/>
    <w:rsid w:val="31321010"/>
    <w:rsid w:val="32262309"/>
    <w:rsid w:val="33790CCC"/>
    <w:rsid w:val="36B00023"/>
    <w:rsid w:val="371A4A20"/>
    <w:rsid w:val="373E3ADF"/>
    <w:rsid w:val="37A8202C"/>
    <w:rsid w:val="37B618AB"/>
    <w:rsid w:val="37FA03AE"/>
    <w:rsid w:val="386F66A6"/>
    <w:rsid w:val="392D7823"/>
    <w:rsid w:val="393962AD"/>
    <w:rsid w:val="3AA45548"/>
    <w:rsid w:val="3AFB38F6"/>
    <w:rsid w:val="3B2866E1"/>
    <w:rsid w:val="3B806E1C"/>
    <w:rsid w:val="3B974204"/>
    <w:rsid w:val="3BB81B28"/>
    <w:rsid w:val="3BFA73B0"/>
    <w:rsid w:val="3C1206ED"/>
    <w:rsid w:val="3C30439E"/>
    <w:rsid w:val="3C3C2904"/>
    <w:rsid w:val="3CC5199B"/>
    <w:rsid w:val="3D346110"/>
    <w:rsid w:val="3D8A3F82"/>
    <w:rsid w:val="3E0768A9"/>
    <w:rsid w:val="3E523E5E"/>
    <w:rsid w:val="3F964E60"/>
    <w:rsid w:val="3F9B1100"/>
    <w:rsid w:val="3FA91AA8"/>
    <w:rsid w:val="402E4010"/>
    <w:rsid w:val="40532D51"/>
    <w:rsid w:val="40A53697"/>
    <w:rsid w:val="417116E0"/>
    <w:rsid w:val="434E7C06"/>
    <w:rsid w:val="43892E34"/>
    <w:rsid w:val="44330ECF"/>
    <w:rsid w:val="45132AAF"/>
    <w:rsid w:val="4690500C"/>
    <w:rsid w:val="47113C59"/>
    <w:rsid w:val="47F25AB5"/>
    <w:rsid w:val="48FF4F21"/>
    <w:rsid w:val="49254853"/>
    <w:rsid w:val="4961028C"/>
    <w:rsid w:val="4A1672C9"/>
    <w:rsid w:val="4B555BCF"/>
    <w:rsid w:val="4BAE109A"/>
    <w:rsid w:val="4C7302B8"/>
    <w:rsid w:val="4C787DC7"/>
    <w:rsid w:val="4CC023F7"/>
    <w:rsid w:val="4D1E093A"/>
    <w:rsid w:val="4E81350F"/>
    <w:rsid w:val="4F662341"/>
    <w:rsid w:val="4F8D72A6"/>
    <w:rsid w:val="4F9316EC"/>
    <w:rsid w:val="4FBA06F6"/>
    <w:rsid w:val="50B65190"/>
    <w:rsid w:val="5148614B"/>
    <w:rsid w:val="5156444F"/>
    <w:rsid w:val="5187285A"/>
    <w:rsid w:val="51BE2E86"/>
    <w:rsid w:val="51BF1FF4"/>
    <w:rsid w:val="52002443"/>
    <w:rsid w:val="52774A29"/>
    <w:rsid w:val="53283BC9"/>
    <w:rsid w:val="53B57450"/>
    <w:rsid w:val="53FD5056"/>
    <w:rsid w:val="54244ACA"/>
    <w:rsid w:val="5453611E"/>
    <w:rsid w:val="56444D06"/>
    <w:rsid w:val="587A6C75"/>
    <w:rsid w:val="58A654A2"/>
    <w:rsid w:val="58C07B84"/>
    <w:rsid w:val="59E90218"/>
    <w:rsid w:val="5ADC3C17"/>
    <w:rsid w:val="5CBF734C"/>
    <w:rsid w:val="5E40626B"/>
    <w:rsid w:val="5EF171A1"/>
    <w:rsid w:val="5FE079FE"/>
    <w:rsid w:val="6007755F"/>
    <w:rsid w:val="608D3FD6"/>
    <w:rsid w:val="60AF70B8"/>
    <w:rsid w:val="61783F6D"/>
    <w:rsid w:val="6199469B"/>
    <w:rsid w:val="6260303C"/>
    <w:rsid w:val="62CB323F"/>
    <w:rsid w:val="642A584F"/>
    <w:rsid w:val="64EE4A1F"/>
    <w:rsid w:val="657A6506"/>
    <w:rsid w:val="659C4BB5"/>
    <w:rsid w:val="662C07B9"/>
    <w:rsid w:val="6706672F"/>
    <w:rsid w:val="67FA4424"/>
    <w:rsid w:val="69D73BC3"/>
    <w:rsid w:val="6A053F8E"/>
    <w:rsid w:val="6A4B24B9"/>
    <w:rsid w:val="6B480C49"/>
    <w:rsid w:val="6B563035"/>
    <w:rsid w:val="6BFF7765"/>
    <w:rsid w:val="6CD25DBC"/>
    <w:rsid w:val="6D617FAC"/>
    <w:rsid w:val="6DA43997"/>
    <w:rsid w:val="6DE402CE"/>
    <w:rsid w:val="6F1F1ED6"/>
    <w:rsid w:val="6FB62831"/>
    <w:rsid w:val="708E503E"/>
    <w:rsid w:val="70E7745C"/>
    <w:rsid w:val="71EB0112"/>
    <w:rsid w:val="73B250BD"/>
    <w:rsid w:val="74380809"/>
    <w:rsid w:val="74770091"/>
    <w:rsid w:val="747D1B6F"/>
    <w:rsid w:val="749E69C6"/>
    <w:rsid w:val="76864633"/>
    <w:rsid w:val="77925CC8"/>
    <w:rsid w:val="783C3AEF"/>
    <w:rsid w:val="78C00765"/>
    <w:rsid w:val="79492020"/>
    <w:rsid w:val="79766B8D"/>
    <w:rsid w:val="79D658B4"/>
    <w:rsid w:val="7CF1528A"/>
    <w:rsid w:val="7D530FCC"/>
    <w:rsid w:val="7DCE51E9"/>
    <w:rsid w:val="7E3954E0"/>
    <w:rsid w:val="7E6A784B"/>
    <w:rsid w:val="7E834259"/>
    <w:rsid w:val="7F030D72"/>
    <w:rsid w:val="7FCE32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Hyperlink"/>
    <w:basedOn w:val="7"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  <w:style w:type="character" w:customStyle="1" w:styleId="12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3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4">
    <w:name w:val="font11"/>
    <w:basedOn w:val="7"/>
    <w:qFormat/>
    <w:uiPriority w:val="0"/>
    <w:rPr>
      <w:rFonts w:ascii="Calibri" w:hAnsi="Calibri" w:cs="Calibri"/>
      <w:color w:val="000000"/>
      <w:sz w:val="24"/>
      <w:szCs w:val="24"/>
      <w:u w:val="none"/>
    </w:rPr>
  </w:style>
  <w:style w:type="character" w:customStyle="1" w:styleId="15">
    <w:name w:val="font4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6">
    <w:name w:val="font01"/>
    <w:basedOn w:val="7"/>
    <w:qFormat/>
    <w:uiPriority w:val="0"/>
    <w:rPr>
      <w:rFonts w:ascii="Calibri" w:hAnsi="Calibri" w:cs="Calibri"/>
      <w:color w:val="000000"/>
      <w:sz w:val="24"/>
      <w:szCs w:val="24"/>
      <w:u w:val="none"/>
    </w:rPr>
  </w:style>
  <w:style w:type="character" w:customStyle="1" w:styleId="17">
    <w:name w:val="font2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20</Pages>
  <Words>7622</Words>
  <Characters>11134</Characters>
  <Lines>90</Lines>
  <Paragraphs>25</Paragraphs>
  <TotalTime>361</TotalTime>
  <ScaleCrop>false</ScaleCrop>
  <LinksUpToDate>false</LinksUpToDate>
  <CharactersWithSpaces>11507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2023-07-14T07:09:00Z</dcterms:created>
  <dc:creator>马洁</dc:creator>
  <cp:lastModifiedBy>mlm</cp:lastModifiedBy>
  <dcterms:modified xsi:type="dcterms:W3CDTF">2023-08-10T09:10:47Z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6E538686681C4C37B70D66DD32FA64CB_13</vt:lpwstr>
  </property>
</Properties>
</file>